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9C" w:rsidRPr="00904CED" w:rsidRDefault="00E90C9C" w:rsidP="00E90C9C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904CED">
        <w:rPr>
          <w:rFonts w:ascii="Times New Roman" w:hAnsi="Times New Roman" w:cs="Times New Roman"/>
          <w:b/>
          <w:sz w:val="24"/>
          <w:szCs w:val="24"/>
        </w:rPr>
        <w:t xml:space="preserve">План подготовки и проведения аттестации педагогических  работников   в </w:t>
      </w:r>
      <w:r w:rsidRPr="00904CED">
        <w:rPr>
          <w:rFonts w:ascii="Times New Roman" w:hAnsi="Times New Roman" w:cs="Times New Roman"/>
          <w:b/>
          <w:bCs/>
          <w:sz w:val="24"/>
          <w:szCs w:val="24"/>
        </w:rPr>
        <w:t xml:space="preserve">2019 – 2020 </w:t>
      </w:r>
      <w:r w:rsidRPr="00904CED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p w:rsidR="00E90C9C" w:rsidRPr="00904CED" w:rsidRDefault="00E90C9C" w:rsidP="00E90C9C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5501"/>
        <w:gridCol w:w="1320"/>
        <w:gridCol w:w="2048"/>
      </w:tblGrid>
      <w:tr w:rsidR="00E90C9C" w:rsidRPr="00904CED" w:rsidTr="003975B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90C9C" w:rsidRPr="00904CED" w:rsidTr="003975B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904CE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успешного прохождения педагогическими работниками аттестации на соответствие  квалификационной категории.</w:t>
            </w:r>
          </w:p>
        </w:tc>
      </w:tr>
      <w:tr w:rsidR="00E90C9C" w:rsidRPr="00904CED" w:rsidTr="003975B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Подготовительный этап.</w:t>
            </w:r>
          </w:p>
        </w:tc>
      </w:tr>
      <w:tr w:rsidR="00E90C9C" w:rsidRPr="00904CED" w:rsidTr="003975B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базы данных по аттестации педагогов</w:t>
            </w:r>
            <w:r w:rsidRPr="00904C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904C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       по УВР</w:t>
            </w:r>
          </w:p>
        </w:tc>
      </w:tr>
      <w:tr w:rsidR="00E90C9C" w:rsidRPr="00904CED" w:rsidTr="003975B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перечня материалов, необходимых    для оценки уровня квалификации сотрудника школы и эффективности его работы (карта профессионального роста педагога).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АК (аттестационная комиссия)</w:t>
            </w:r>
          </w:p>
        </w:tc>
      </w:tr>
      <w:tr w:rsidR="00E90C9C" w:rsidRPr="00904CED" w:rsidTr="003975B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текстов анкет и вопросников        для собеседования, необходимых для оценки профессиональной деятельности учителя.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АК</w:t>
            </w:r>
          </w:p>
        </w:tc>
      </w:tr>
      <w:tr w:rsidR="00E90C9C" w:rsidRPr="00904CED" w:rsidTr="003975B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плана-графика сроков аттестации педагогов</w:t>
            </w:r>
            <w:r w:rsidRPr="00904C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904C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</w:t>
            </w:r>
          </w:p>
        </w:tc>
      </w:tr>
      <w:tr w:rsidR="00E90C9C" w:rsidRPr="00904CED" w:rsidTr="003975B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нормативных документов по организации, формам и процедурам аттестации педагогических работников в новой форме</w:t>
            </w:r>
            <w:r w:rsidRPr="00904C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904C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       по УВР</w:t>
            </w:r>
          </w:p>
        </w:tc>
      </w:tr>
      <w:tr w:rsidR="00E90C9C" w:rsidRPr="00904CED" w:rsidTr="003975B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консультаций по вопросам подачи заявлений для аттестации, формам и процедурам проведения аттестации.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0C9C" w:rsidRPr="00904CED" w:rsidTr="003975B7">
        <w:trPr>
          <w:trHeight w:val="31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инструктажа и обучение членов аттестационной комиссии.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</w:t>
            </w:r>
          </w:p>
        </w:tc>
      </w:tr>
      <w:tr w:rsidR="00E90C9C" w:rsidRPr="00904CED" w:rsidTr="003975B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Организационный этап</w:t>
            </w:r>
          </w:p>
        </w:tc>
      </w:tr>
      <w:tr w:rsidR="00E90C9C" w:rsidRPr="00904CED" w:rsidTr="003975B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 заявлений от сотрудников школы.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</w:t>
            </w:r>
          </w:p>
        </w:tc>
      </w:tr>
      <w:tr w:rsidR="00E90C9C" w:rsidRPr="00904CED" w:rsidTr="003975B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списка педагогических работников, выходящих на аттестацию по плану в текущем году и графика прохождения аттестации сотрудниками школы.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АК</w:t>
            </w:r>
          </w:p>
        </w:tc>
      </w:tr>
      <w:tr w:rsidR="00E90C9C" w:rsidRPr="00904CED" w:rsidTr="003975B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Оказание методической помощи аттестующимся учителям по составлению </w:t>
            </w:r>
            <w:proofErr w:type="spellStart"/>
            <w:r w:rsidRPr="00904C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904C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результатов профессиональной деятельности.</w:t>
            </w:r>
            <w:r w:rsidRPr="00904C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904C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       по УВР</w:t>
            </w:r>
          </w:p>
        </w:tc>
      </w:tr>
      <w:tr w:rsidR="00E90C9C" w:rsidRPr="00904CED" w:rsidTr="003975B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«Аттестация педагогических </w:t>
            </w: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</w:t>
            </w:r>
          </w:p>
        </w:tc>
      </w:tr>
      <w:tr w:rsidR="00E90C9C" w:rsidRPr="00904CED" w:rsidTr="003975B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программы аттестации на каждого сотрудника, подавшего заявление, и ее корректировка совместно с </w:t>
            </w:r>
            <w:proofErr w:type="gramStart"/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аттестуемым</w:t>
            </w:r>
            <w:proofErr w:type="gramEnd"/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10 дней 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</w:t>
            </w:r>
          </w:p>
        </w:tc>
      </w:tr>
      <w:tr w:rsidR="00E90C9C" w:rsidRPr="00904CED" w:rsidTr="003975B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экспертной групп в соответствии со списком педагогических работников, выходящих на аттестацию.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</w:t>
            </w:r>
          </w:p>
        </w:tc>
      </w:tr>
      <w:tr w:rsidR="00E90C9C" w:rsidRPr="00904CED" w:rsidTr="003975B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Проведение экспертизы</w:t>
            </w:r>
          </w:p>
        </w:tc>
      </w:tr>
      <w:tr w:rsidR="00E90C9C" w:rsidRPr="00904CED" w:rsidTr="003975B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документации, представленной аттестуемым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</w:t>
            </w:r>
          </w:p>
        </w:tc>
      </w:tr>
      <w:tr w:rsidR="00E90C9C" w:rsidRPr="00904CED" w:rsidTr="003975B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экспертизы профессиональной компетенции аттестуемого и результатов его педагогической деятельности (в соответствии   с формой, заявленной </w:t>
            </w:r>
            <w:proofErr w:type="gramStart"/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аттестуемым</w:t>
            </w:r>
            <w:proofErr w:type="gramEnd"/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):</w:t>
            </w: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документации (прохождение учебных программ, планы индивидуальной работы                 с учащимися, кружки, факультативы),</w:t>
            </w:r>
          </w:p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статистических данных (результаты экзаменов, медалисты, победители интеллектуального марафона, олимпиад, проектная деятельность учащихся и т.д.),</w:t>
            </w:r>
          </w:p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 оценка качества подготовки учащихся (по результатам проведения районных контрольных работ, окружного мониторинга, административного контроля, контрольных срезов, итоговых результатов),</w:t>
            </w:r>
          </w:p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 посещение уроков и их оценка,</w:t>
            </w:r>
          </w:p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 посещение открытых мероприятий,</w:t>
            </w:r>
          </w:p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 проведение анкетирования учащихся, родителей, и коллег.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10 дней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</w:t>
            </w:r>
          </w:p>
        </w:tc>
      </w:tr>
      <w:tr w:rsidR="00E90C9C" w:rsidRPr="00904CED" w:rsidTr="003975B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 результатов экспертизы.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10 дней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</w:t>
            </w:r>
          </w:p>
        </w:tc>
      </w:tr>
      <w:tr w:rsidR="00E90C9C" w:rsidRPr="00904CED" w:rsidTr="003975B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экспертного заключения и проведение заседания экспертной группы для его утверждения.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</w:t>
            </w:r>
          </w:p>
        </w:tc>
      </w:tr>
      <w:tr w:rsidR="00E90C9C" w:rsidRPr="00904CED" w:rsidTr="003975B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</w:t>
            </w:r>
            <w:proofErr w:type="gramStart"/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аттестуемого</w:t>
            </w:r>
            <w:proofErr w:type="gramEnd"/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предварительными итогами аттестации.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</w:t>
            </w:r>
          </w:p>
        </w:tc>
      </w:tr>
      <w:tr w:rsidR="00E90C9C" w:rsidRPr="00904CED" w:rsidTr="003975B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Анализ результатов аттестации педагогических работников за год (июнь)</w:t>
            </w:r>
          </w:p>
        </w:tc>
      </w:tr>
      <w:tr w:rsidR="00E90C9C" w:rsidRPr="00904CED" w:rsidTr="003975B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 работы АК за год. </w:t>
            </w: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Выступление на школьном педсовете.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9C" w:rsidRPr="00904CED" w:rsidRDefault="00E90C9C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</w:t>
            </w:r>
          </w:p>
        </w:tc>
      </w:tr>
    </w:tbl>
    <w:p w:rsidR="0011644A" w:rsidRDefault="00E90C9C"/>
    <w:sectPr w:rsidR="0011644A" w:rsidSect="00D55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E90C9C"/>
    <w:rsid w:val="005570F0"/>
    <w:rsid w:val="00806EF2"/>
    <w:rsid w:val="00D55140"/>
    <w:rsid w:val="00E9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2696</Characters>
  <Application>Microsoft Office Word</Application>
  <DocSecurity>0</DocSecurity>
  <Lines>22</Lines>
  <Paragraphs>6</Paragraphs>
  <ScaleCrop>false</ScaleCrop>
  <Company>Krokoz™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2020-05-25T09:06:00Z</dcterms:created>
  <dcterms:modified xsi:type="dcterms:W3CDTF">2020-05-25T09:06:00Z</dcterms:modified>
</cp:coreProperties>
</file>