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 xml:space="preserve">ВУЗы России </w:t>
      </w:r>
      <w:hyperlink r:id="rId4" w:history="1">
        <w:r w:rsidRPr="008C0F86">
          <w:rPr>
            <w:rStyle w:val="a4"/>
            <w:rFonts w:ascii="Segoe UI" w:eastAsia="Times New Roman" w:hAnsi="Segoe UI" w:cs="Segoe UI"/>
            <w:sz w:val="34"/>
            <w:szCs w:val="34"/>
            <w:lang w:eastAsia="ru-RU"/>
          </w:rPr>
          <w:t>https://studika.ru/</w:t>
        </w:r>
      </w:hyperlink>
    </w:p>
    <w:p w:rsid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 xml:space="preserve">Сузы России </w:t>
      </w: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https://postupi.online/ssuzy/</w:t>
      </w:r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Тувинский государственный университет</w:t>
      </w:r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5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https://kyzyl.propostuplenie.ru/vuzi/TuvGU/</w:t>
        </w:r>
      </w:hyperlink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6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http://www.tuvsu.ru/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 xml:space="preserve">ГБПОУ </w:t>
      </w:r>
      <w:proofErr w:type="spellStart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Кызылский</w:t>
      </w:r>
      <w:proofErr w:type="spellEnd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 xml:space="preserve"> колледж Искусств Имени А. Б. </w:t>
      </w:r>
      <w:proofErr w:type="spellStart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Чыргал-оола</w:t>
      </w:r>
      <w:proofErr w:type="spellEnd"/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7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http://kki.tuva.muzkult.ru/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proofErr w:type="spellStart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Ак-Довуракский</w:t>
      </w:r>
      <w:proofErr w:type="spellEnd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 xml:space="preserve"> горный техникум</w:t>
      </w:r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8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http://agttuva.ru/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proofErr w:type="spellStart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Кызылский</w:t>
      </w:r>
      <w:proofErr w:type="spellEnd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 xml:space="preserve"> транспортный техникум</w:t>
      </w:r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9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http://www.kadt.tuva.ru/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Республиканский медицинский колледж</w:t>
      </w:r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10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http://www.rtmedcoll.edusite.ru/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Колледж Тувинский государственный университет</w:t>
      </w:r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11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http://kpk.tuvsu.ru/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Тувинский техникум предпринимательства</w:t>
      </w:r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12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http://ttp17.ru/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Тувинский строительный техникум</w:t>
      </w:r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13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http://tst17.ru/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Тувинский технологический техникум</w:t>
      </w:r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14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http://ttt.rtyva.ru/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lastRenderedPageBreak/>
        <w:t>Тувинский политехнический техникум</w:t>
      </w:r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15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http://prof-tuva.ru/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 xml:space="preserve">Тувинский техникум </w:t>
      </w:r>
      <w:proofErr w:type="spellStart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агротехнологий</w:t>
      </w:r>
      <w:proofErr w:type="spellEnd"/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16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http://tta.tuva.su/</w:t>
        </w:r>
      </w:hyperlink>
    </w:p>
    <w:p w:rsidR="006C6B49" w:rsidRPr="006C6B49" w:rsidRDefault="006C6B49" w:rsidP="006C6B49">
      <w:pPr>
        <w:shd w:val="clear" w:color="auto" w:fill="FFFFFF"/>
        <w:spacing w:before="171" w:after="171" w:line="240" w:lineRule="auto"/>
        <w:outlineLvl w:val="3"/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</w:pPr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 xml:space="preserve">Тувинский строительный техникум — филиал в </w:t>
      </w:r>
      <w:proofErr w:type="gramStart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г</w:t>
      </w:r>
      <w:proofErr w:type="gramEnd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 xml:space="preserve">. </w:t>
      </w:r>
      <w:proofErr w:type="spellStart"/>
      <w:r w:rsidRPr="006C6B49">
        <w:rPr>
          <w:rFonts w:ascii="Segoe UI" w:eastAsia="Times New Roman" w:hAnsi="Segoe UI" w:cs="Segoe UI"/>
          <w:color w:val="CF2E2E"/>
          <w:sz w:val="34"/>
          <w:szCs w:val="34"/>
          <w:lang w:eastAsia="ru-RU"/>
        </w:rPr>
        <w:t>Шагонар</w:t>
      </w:r>
      <w:proofErr w:type="spellEnd"/>
    </w:p>
    <w:p w:rsidR="006C6B49" w:rsidRPr="006C6B49" w:rsidRDefault="006C6B49" w:rsidP="006C6B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6"/>
          <w:szCs w:val="26"/>
          <w:lang w:eastAsia="ru-RU"/>
        </w:rPr>
      </w:pPr>
      <w:hyperlink r:id="rId17" w:history="1">
        <w:r w:rsidRPr="006C6B49">
          <w:rPr>
            <w:rFonts w:ascii="Verdana" w:eastAsia="Times New Roman" w:hAnsi="Verdana" w:cs="Times New Roman"/>
            <w:color w:val="CA9B52"/>
            <w:sz w:val="26"/>
            <w:lang w:eastAsia="ru-RU"/>
          </w:rPr>
          <w:t>http://tst17.ru/filial-tekhnikuma</w:t>
        </w:r>
      </w:hyperlink>
    </w:p>
    <w:p w:rsidR="0011644A" w:rsidRDefault="006C6B49"/>
    <w:sectPr w:rsidR="0011644A" w:rsidSect="00C1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C6B49"/>
    <w:rsid w:val="005570F0"/>
    <w:rsid w:val="006C6B49"/>
    <w:rsid w:val="00806EF2"/>
    <w:rsid w:val="00C1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D8"/>
  </w:style>
  <w:style w:type="paragraph" w:styleId="4">
    <w:name w:val="heading 4"/>
    <w:basedOn w:val="a"/>
    <w:link w:val="40"/>
    <w:uiPriority w:val="9"/>
    <w:qFormat/>
    <w:rsid w:val="006C6B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C6B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6B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ttuva.ru/" TargetMode="External"/><Relationship Id="rId13" Type="http://schemas.openxmlformats.org/officeDocument/2006/relationships/hyperlink" Target="http://tst17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ki.tuva.muzkult.ru/" TargetMode="External"/><Relationship Id="rId12" Type="http://schemas.openxmlformats.org/officeDocument/2006/relationships/hyperlink" Target="http://ttp17.ru/" TargetMode="External"/><Relationship Id="rId17" Type="http://schemas.openxmlformats.org/officeDocument/2006/relationships/hyperlink" Target="http://tst17.ru/filial-tekhnikum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ta.tuva.s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uvsu.ru/" TargetMode="External"/><Relationship Id="rId11" Type="http://schemas.openxmlformats.org/officeDocument/2006/relationships/hyperlink" Target="http://kpk.tuvsu.ru/" TargetMode="External"/><Relationship Id="rId5" Type="http://schemas.openxmlformats.org/officeDocument/2006/relationships/hyperlink" Target="https://kyzyl.propostuplenie.ru/vuzi/TuvGU/" TargetMode="External"/><Relationship Id="rId15" Type="http://schemas.openxmlformats.org/officeDocument/2006/relationships/hyperlink" Target="http://prof-tuva.ru/" TargetMode="External"/><Relationship Id="rId10" Type="http://schemas.openxmlformats.org/officeDocument/2006/relationships/hyperlink" Target="http://www.rtmedcoll.edusite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tudika.ru/" TargetMode="External"/><Relationship Id="rId9" Type="http://schemas.openxmlformats.org/officeDocument/2006/relationships/hyperlink" Target="http://www.kadt.tuva.ru/" TargetMode="External"/><Relationship Id="rId14" Type="http://schemas.openxmlformats.org/officeDocument/2006/relationships/hyperlink" Target="http://ttt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1217</Characters>
  <Application>Microsoft Office Word</Application>
  <DocSecurity>0</DocSecurity>
  <Lines>10</Lines>
  <Paragraphs>2</Paragraphs>
  <ScaleCrop>false</ScaleCrop>
  <Company>Krokoz™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2020-11-10T07:57:00Z</dcterms:created>
  <dcterms:modified xsi:type="dcterms:W3CDTF">2020-11-10T08:06:00Z</dcterms:modified>
</cp:coreProperties>
</file>