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50F" w:rsidRPr="000647A0" w:rsidRDefault="00C0750F" w:rsidP="000647A0">
      <w:pPr>
        <w:shd w:val="clear" w:color="auto" w:fill="FBFCFC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                                                        средняя общеобразовательная школа  с. </w:t>
      </w:r>
      <w:proofErr w:type="spellStart"/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Эйлиг-Хемский</w:t>
      </w:r>
      <w:proofErr w:type="spellEnd"/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муниципального района «</w:t>
      </w:r>
      <w:proofErr w:type="spellStart"/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Улуг-Хемский</w:t>
      </w:r>
      <w:proofErr w:type="spellEnd"/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кожуун</w:t>
      </w:r>
      <w:proofErr w:type="spellEnd"/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Тыва»</w:t>
      </w:r>
    </w:p>
    <w:p w:rsidR="00C0750F" w:rsidRPr="000647A0" w:rsidRDefault="00C0750F" w:rsidP="000647A0">
      <w:pPr>
        <w:shd w:val="clear" w:color="auto" w:fill="FBFCFC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tabs>
          <w:tab w:val="left" w:pos="900"/>
        </w:tabs>
        <w:spacing w:after="0"/>
        <w:ind w:left="18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647A0">
        <w:rPr>
          <w:rFonts w:ascii="Times New Roman" w:hAnsi="Times New Roman" w:cs="Times New Roman"/>
          <w:b/>
          <w:sz w:val="28"/>
          <w:szCs w:val="24"/>
        </w:rPr>
        <w:t>Анализ  учебно - воспитательной работы</w:t>
      </w:r>
    </w:p>
    <w:p w:rsidR="00C0750F" w:rsidRPr="000647A0" w:rsidRDefault="00C0750F" w:rsidP="000647A0">
      <w:pPr>
        <w:shd w:val="clear" w:color="auto" w:fill="FB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МБОУ СОШ с</w:t>
      </w:r>
      <w:proofErr w:type="gramStart"/>
      <w:r w:rsidRPr="000647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.Э</w:t>
      </w:r>
      <w:proofErr w:type="gramEnd"/>
      <w:r w:rsidRPr="000647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йлиг-Хемский</w:t>
      </w:r>
    </w:p>
    <w:p w:rsidR="00C0750F" w:rsidRPr="000647A0" w:rsidRDefault="003B2852" w:rsidP="000647A0">
      <w:pPr>
        <w:shd w:val="clear" w:color="auto" w:fill="FB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 2022-2023</w:t>
      </w:r>
      <w:r w:rsidR="00C0750F" w:rsidRPr="000647A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учебный год</w:t>
      </w: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Default="00C0750F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A0" w:rsidRDefault="000647A0" w:rsidP="000647A0">
      <w:pPr>
        <w:shd w:val="clear" w:color="auto" w:fill="FBFCFC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47A0" w:rsidRPr="000647A0" w:rsidRDefault="000647A0" w:rsidP="000647A0">
      <w:pPr>
        <w:shd w:val="clear" w:color="auto" w:fill="FBFCFC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750F" w:rsidRPr="000647A0" w:rsidRDefault="003B2852" w:rsidP="000647A0">
      <w:pPr>
        <w:shd w:val="clear" w:color="auto" w:fill="FBFCFC"/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Эйлиг-Хем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- 2023</w:t>
      </w:r>
      <w:r w:rsidR="00C0750F"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</w:p>
    <w:p w:rsidR="00C0750F" w:rsidRPr="000647A0" w:rsidRDefault="00C0750F" w:rsidP="000647A0">
      <w:pPr>
        <w:tabs>
          <w:tab w:val="left" w:pos="900"/>
        </w:tabs>
        <w:spacing w:after="0"/>
        <w:ind w:left="180"/>
        <w:contextualSpacing/>
        <w:rPr>
          <w:rFonts w:ascii="Times New Roman" w:hAnsi="Times New Roman" w:cs="Times New Roman"/>
          <w:sz w:val="24"/>
          <w:szCs w:val="24"/>
        </w:rPr>
      </w:pPr>
    </w:p>
    <w:p w:rsidR="00C0750F" w:rsidRPr="000647A0" w:rsidRDefault="00C0750F" w:rsidP="000647A0">
      <w:pPr>
        <w:pStyle w:val="Style7"/>
        <w:widowControl/>
        <w:spacing w:line="276" w:lineRule="auto"/>
        <w:ind w:right="-2" w:firstLine="0"/>
        <w:rPr>
          <w:rStyle w:val="FontStyle38"/>
          <w:sz w:val="24"/>
          <w:szCs w:val="24"/>
        </w:rPr>
      </w:pPr>
      <w:r w:rsidRPr="000647A0">
        <w:rPr>
          <w:rStyle w:val="FontStyle38"/>
          <w:sz w:val="24"/>
          <w:szCs w:val="24"/>
        </w:rPr>
        <w:t xml:space="preserve"> Информационная справка  об образовательной организации</w:t>
      </w:r>
    </w:p>
    <w:p w:rsidR="00C0750F" w:rsidRPr="000647A0" w:rsidRDefault="00C0750F" w:rsidP="000647A0">
      <w:pPr>
        <w:pStyle w:val="Style9"/>
        <w:widowControl/>
        <w:spacing w:line="276" w:lineRule="auto"/>
        <w:jc w:val="lef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686"/>
        <w:gridCol w:w="5635"/>
      </w:tblGrid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Наименование общеобразовательной организации (далее – ОУ)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с</w:t>
            </w:r>
            <w:proofErr w:type="gram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йлиг-Хемский муниципального района «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Тыва»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Дамдын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Март-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оолович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Адрес организации 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668233  Республика Тыва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Улуг-Хемский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йлиг-Хем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Маадыр-оола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  2 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Телефон, факс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35" w:type="dxa"/>
          </w:tcPr>
          <w:p w:rsidR="00C0750F" w:rsidRPr="000647A0" w:rsidRDefault="00FE1F9C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0750F" w:rsidRPr="000647A0">
                <w:rPr>
                  <w:rStyle w:val="af6"/>
                  <w:rFonts w:ascii="Times New Roman" w:hAnsi="Times New Roman" w:cs="Times New Roman"/>
                  <w:sz w:val="24"/>
                  <w:szCs w:val="24"/>
                </w:rPr>
                <w:t>tyva_school_50@mail.ru</w:t>
              </w:r>
            </w:hyperlink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 школы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https://school-eylig-hem.rtyva.ru/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ОУ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йлиг-Хемский 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Организационно-правовая форма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Бюджетное учреждение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 учреждение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Функционирует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Улуг-Хемского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Дата создания 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1988 год</w:t>
            </w: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Лицензия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Серия 17 ЛО</w:t>
            </w:r>
            <w:proofErr w:type="gram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№0000386  от 17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647A0">
                <w:rPr>
                  <w:rFonts w:ascii="Times New Roman" w:hAnsi="Times New Roman" w:cs="Times New Roman"/>
                  <w:sz w:val="24"/>
                  <w:szCs w:val="24"/>
                </w:rPr>
                <w:t>2013 г</w:t>
              </w:r>
            </w:smartTag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., регистрационный №228, выданной Министерство образования и науки Республики Тыва с бессрочным сроком действия.</w:t>
            </w:r>
          </w:p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50F" w:rsidRPr="000647A0" w:rsidTr="00C0750F">
        <w:tc>
          <w:tcPr>
            <w:tcW w:w="568" w:type="dxa"/>
          </w:tcPr>
          <w:p w:rsidR="00C0750F" w:rsidRPr="000647A0" w:rsidRDefault="00C0750F" w:rsidP="000647A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5635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Серия ОП №021342  от 11 ноября 2011г., регистрационный №191, выдана Службой по лицензированию и надзору отдельных видов деятельности Республики Тыва  на срок до 11 ноября 2023.</w:t>
            </w:r>
            <w:proofErr w:type="gramEnd"/>
          </w:p>
        </w:tc>
      </w:tr>
    </w:tbl>
    <w:p w:rsidR="00C0750F" w:rsidRPr="000647A0" w:rsidRDefault="00C0750F" w:rsidP="000647A0">
      <w:pPr>
        <w:spacing w:after="0"/>
        <w:ind w:left="720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750F" w:rsidRPr="000647A0" w:rsidRDefault="003B2852" w:rsidP="000647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2022-2023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учебном году деятельность школы была направлена на реализацию закона «Об образовании в Российской Федерации», Устава школы, годового плана работы школы, реализации учебного плана начального общего, основного общего, среднего общего </w:t>
      </w:r>
      <w:r w:rsidR="00C0750F" w:rsidRPr="000647A0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образования. Перед коллективом была поставлена цель </w:t>
      </w:r>
      <w:proofErr w:type="gramStart"/>
      <w:r w:rsidR="00C0750F" w:rsidRPr="000647A0">
        <w:rPr>
          <w:rFonts w:ascii="Times New Roman" w:hAnsi="Times New Roman" w:cs="Times New Roman"/>
          <w:sz w:val="24"/>
          <w:szCs w:val="24"/>
        </w:rPr>
        <w:t>совершенствовать</w:t>
      </w:r>
      <w:proofErr w:type="gramEnd"/>
      <w:r w:rsidR="00C0750F" w:rsidRPr="000647A0">
        <w:rPr>
          <w:rFonts w:ascii="Times New Roman" w:hAnsi="Times New Roman" w:cs="Times New Roman"/>
          <w:sz w:val="24"/>
          <w:szCs w:val="24"/>
        </w:rPr>
        <w:t xml:space="preserve"> учебно-воспитательный процесс с целью создания комфортной образовательной среды, системы обучения и воспитания, обеспечивающей развитие каждого ученика в соответствии со склонностями, интересами и возможностями. </w:t>
      </w:r>
    </w:p>
    <w:p w:rsidR="00C0750F" w:rsidRPr="000647A0" w:rsidRDefault="003B2852" w:rsidP="000647A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2022-2023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учебном году школа рабо</w:t>
      </w:r>
      <w:r>
        <w:rPr>
          <w:rFonts w:ascii="Times New Roman" w:hAnsi="Times New Roman" w:cs="Times New Roman"/>
          <w:sz w:val="24"/>
          <w:szCs w:val="24"/>
        </w:rPr>
        <w:t>тала в режиме 6-дневной недели -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-4, 6-11 классы, 5 дневные- 1,5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ы, всего - 124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учащихся. </w:t>
      </w:r>
    </w:p>
    <w:p w:rsidR="00C0750F" w:rsidRPr="000647A0" w:rsidRDefault="00C0750F" w:rsidP="000647A0">
      <w:pPr>
        <w:ind w:left="36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По ступеням образования распределение количества учащихся таково:</w:t>
      </w:r>
    </w:p>
    <w:p w:rsidR="00C0750F" w:rsidRPr="000647A0" w:rsidRDefault="00C0750F" w:rsidP="000647A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Начальное об</w:t>
      </w:r>
      <w:r w:rsidR="003B2852">
        <w:rPr>
          <w:rFonts w:ascii="Times New Roman" w:hAnsi="Times New Roman" w:cs="Times New Roman"/>
          <w:sz w:val="24"/>
          <w:szCs w:val="24"/>
        </w:rPr>
        <w:t>щее образование – 4 классов – 48</w:t>
      </w:r>
      <w:r w:rsidRPr="000647A0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C0750F" w:rsidRPr="000647A0" w:rsidRDefault="00C0750F" w:rsidP="000647A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Основное общее образование –5  классов – </w:t>
      </w:r>
      <w:r w:rsidR="003B2852">
        <w:rPr>
          <w:rFonts w:ascii="Times New Roman" w:hAnsi="Times New Roman" w:cs="Times New Roman"/>
          <w:sz w:val="24"/>
          <w:szCs w:val="24"/>
        </w:rPr>
        <w:t>59</w:t>
      </w:r>
      <w:r w:rsidRPr="000647A0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C0750F" w:rsidRPr="000647A0" w:rsidRDefault="00C0750F" w:rsidP="000647A0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Среднее об</w:t>
      </w:r>
      <w:r w:rsidR="003B2852">
        <w:rPr>
          <w:rFonts w:ascii="Times New Roman" w:hAnsi="Times New Roman" w:cs="Times New Roman"/>
          <w:sz w:val="24"/>
          <w:szCs w:val="24"/>
        </w:rPr>
        <w:t>щее образование  – 2 класса – 17</w:t>
      </w:r>
      <w:r w:rsidRPr="000647A0">
        <w:rPr>
          <w:rFonts w:ascii="Times New Roman" w:hAnsi="Times New Roman" w:cs="Times New Roman"/>
          <w:sz w:val="24"/>
          <w:szCs w:val="24"/>
        </w:rPr>
        <w:t xml:space="preserve"> учащийся.</w:t>
      </w:r>
    </w:p>
    <w:p w:rsidR="00C0750F" w:rsidRPr="000647A0" w:rsidRDefault="00C0750F" w:rsidP="000647A0">
      <w:pPr>
        <w:ind w:left="36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Средняя наполняемость классов – 12 человек.</w:t>
      </w:r>
    </w:p>
    <w:p w:rsidR="00C0750F" w:rsidRPr="000647A0" w:rsidRDefault="00C0750F" w:rsidP="000647A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 xml:space="preserve">Спектр реализуемых образовательных программ </w:t>
      </w:r>
    </w:p>
    <w:p w:rsidR="00C0750F" w:rsidRPr="000647A0" w:rsidRDefault="00C0750F" w:rsidP="000647A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4289"/>
        <w:gridCol w:w="1461"/>
      </w:tblGrid>
      <w:tr w:rsidR="00C0750F" w:rsidRPr="000647A0" w:rsidTr="00C0750F">
        <w:tc>
          <w:tcPr>
            <w:tcW w:w="4104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89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Типы и виды общеобразовательных программ</w:t>
            </w:r>
          </w:p>
        </w:tc>
        <w:tc>
          <w:tcPr>
            <w:tcW w:w="1461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C0750F" w:rsidRPr="000647A0" w:rsidTr="00C0750F">
        <w:tc>
          <w:tcPr>
            <w:tcW w:w="4104" w:type="dxa"/>
            <w:vMerge w:val="restart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Реализуемые учебные программы общего образования</w:t>
            </w:r>
          </w:p>
        </w:tc>
        <w:tc>
          <w:tcPr>
            <w:tcW w:w="4289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1461" w:type="dxa"/>
          </w:tcPr>
          <w:p w:rsidR="00C0750F" w:rsidRPr="000647A0" w:rsidRDefault="003B2852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0750F" w:rsidRPr="000647A0" w:rsidTr="00C0750F">
        <w:tc>
          <w:tcPr>
            <w:tcW w:w="4104" w:type="dxa"/>
            <w:vMerge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461" w:type="dxa"/>
          </w:tcPr>
          <w:p w:rsidR="00C0750F" w:rsidRPr="000647A0" w:rsidRDefault="003B2852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C0750F" w:rsidRPr="000647A0" w:rsidTr="00C0750F">
        <w:tc>
          <w:tcPr>
            <w:tcW w:w="4104" w:type="dxa"/>
            <w:vMerge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9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1461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C0750F" w:rsidRPr="000647A0" w:rsidRDefault="00C0750F" w:rsidP="000647A0">
      <w:pPr>
        <w:pStyle w:val="a7"/>
        <w:tabs>
          <w:tab w:val="left" w:pos="540"/>
        </w:tabs>
        <w:spacing w:after="0"/>
        <w:ind w:left="0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40D4A" w:rsidRPr="000647A0" w:rsidRDefault="00240D4A" w:rsidP="000647A0">
      <w:pPr>
        <w:pStyle w:val="af7"/>
        <w:rPr>
          <w:b/>
        </w:rPr>
      </w:pPr>
      <w:r w:rsidRPr="000647A0">
        <w:rPr>
          <w:b/>
        </w:rPr>
        <w:t xml:space="preserve">Характеристика педагогического коллектива </w:t>
      </w:r>
    </w:p>
    <w:p w:rsidR="00C0750F" w:rsidRPr="000647A0" w:rsidRDefault="00C0750F" w:rsidP="000647A0">
      <w:pPr>
        <w:pStyle w:val="af7"/>
      </w:pPr>
      <w:r w:rsidRPr="000647A0">
        <w:rPr>
          <w:color w:val="000000"/>
        </w:rPr>
        <w:t xml:space="preserve">Численность педагогического коллектива – 26 человек. </w:t>
      </w:r>
      <w:r w:rsidRPr="000647A0">
        <w:t>Педагогический коллектив понимает необходимость позитивных перемен и стремится совершенствовать свой педагогический труд. Школа укомплектована кадрами.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В нашем коллективе трудились 26 учителей и педагогов, и</w:t>
      </w:r>
      <w:r w:rsidR="00DD728F">
        <w:rPr>
          <w:rFonts w:ascii="Times New Roman" w:hAnsi="Times New Roman" w:cs="Times New Roman"/>
          <w:sz w:val="24"/>
          <w:szCs w:val="24"/>
        </w:rPr>
        <w:t>з них: мужчин: 6 человека (16%), женщин – 20</w:t>
      </w:r>
      <w:r w:rsidR="008B415B" w:rsidRPr="000647A0">
        <w:rPr>
          <w:rFonts w:ascii="Times New Roman" w:hAnsi="Times New Roman" w:cs="Times New Roman"/>
          <w:sz w:val="24"/>
          <w:szCs w:val="24"/>
        </w:rPr>
        <w:t xml:space="preserve"> человек (84</w:t>
      </w:r>
      <w:r w:rsidRPr="000647A0">
        <w:rPr>
          <w:rFonts w:ascii="Times New Roman" w:hAnsi="Times New Roman" w:cs="Times New Roman"/>
          <w:sz w:val="24"/>
          <w:szCs w:val="24"/>
        </w:rPr>
        <w:t>%).  Из них: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Руководитель-1;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Заместители руководителя-2;</w:t>
      </w:r>
    </w:p>
    <w:p w:rsidR="00C0750F" w:rsidRPr="000647A0" w:rsidRDefault="008B415B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18</w:t>
      </w:r>
      <w:r w:rsidR="00C0750F" w:rsidRPr="000647A0">
        <w:rPr>
          <w:rFonts w:ascii="Times New Roman" w:hAnsi="Times New Roman" w:cs="Times New Roman"/>
          <w:sz w:val="24"/>
          <w:szCs w:val="24"/>
        </w:rPr>
        <w:t>- учителе</w:t>
      </w:r>
      <w:proofErr w:type="gramStart"/>
      <w:r w:rsidR="00C0750F" w:rsidRPr="000647A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="00C0750F" w:rsidRPr="000647A0">
        <w:rPr>
          <w:rFonts w:ascii="Times New Roman" w:hAnsi="Times New Roman" w:cs="Times New Roman"/>
          <w:sz w:val="24"/>
          <w:szCs w:val="24"/>
        </w:rPr>
        <w:t xml:space="preserve"> предметников;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- 4 специалистов (педаго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психолог-1,  социальный педагог-1,  преподаватель ОБЖ-1, педагог- библиотекарь-1); 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Имеют высшу</w:t>
      </w:r>
      <w:r w:rsidR="00DD728F">
        <w:rPr>
          <w:rFonts w:ascii="Times New Roman" w:hAnsi="Times New Roman" w:cs="Times New Roman"/>
          <w:sz w:val="24"/>
          <w:szCs w:val="24"/>
        </w:rPr>
        <w:t>ю квалификационную категорию – 9</w:t>
      </w:r>
      <w:r w:rsidRPr="000647A0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первую</w:t>
      </w:r>
      <w:r w:rsidR="00C92A53" w:rsidRPr="000647A0">
        <w:rPr>
          <w:rFonts w:ascii="Times New Roman" w:hAnsi="Times New Roman" w:cs="Times New Roman"/>
          <w:sz w:val="24"/>
          <w:szCs w:val="24"/>
        </w:rPr>
        <w:t xml:space="preserve"> квалификационную категорию – 10</w:t>
      </w:r>
      <w:r w:rsidRPr="000647A0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соответствие занимаемой должности – 0 человек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не имеют квалификационную кат</w:t>
      </w:r>
      <w:r w:rsidR="00DD728F">
        <w:rPr>
          <w:rFonts w:ascii="Times New Roman" w:hAnsi="Times New Roman" w:cs="Times New Roman"/>
          <w:sz w:val="24"/>
          <w:szCs w:val="24"/>
        </w:rPr>
        <w:t>егорию, молодые специалисты – 7</w:t>
      </w:r>
      <w:r w:rsidRPr="000647A0">
        <w:rPr>
          <w:rFonts w:ascii="Times New Roman" w:hAnsi="Times New Roman" w:cs="Times New Roman"/>
          <w:sz w:val="24"/>
          <w:szCs w:val="24"/>
        </w:rPr>
        <w:t xml:space="preserve">  человек.</w:t>
      </w:r>
    </w:p>
    <w:p w:rsidR="00C0750F" w:rsidRPr="000647A0" w:rsidRDefault="00C0750F" w:rsidP="000647A0">
      <w:pPr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Образование </w:t>
      </w:r>
    </w:p>
    <w:p w:rsidR="00C0750F" w:rsidRPr="000647A0" w:rsidRDefault="00C0750F" w:rsidP="000647A0">
      <w:pPr>
        <w:pStyle w:val="af7"/>
        <w:spacing w:line="276" w:lineRule="auto"/>
        <w:rPr>
          <w:rStyle w:val="240"/>
        </w:rPr>
      </w:pPr>
      <w:r w:rsidRPr="000647A0">
        <w:rPr>
          <w:rStyle w:val="700"/>
        </w:rPr>
        <w:t xml:space="preserve">18 из них имеют высшее педагогическое образование, 8 среднее специальное педагогическое образование. </w:t>
      </w:r>
      <w:r w:rsidRPr="000647A0">
        <w:t>Распределение учителей по стажу педагогической работы</w:t>
      </w:r>
      <w:r w:rsidRPr="000647A0">
        <w:rPr>
          <w:rStyle w:val="240"/>
        </w:rPr>
        <w:t xml:space="preserve"> следующее: </w:t>
      </w:r>
    </w:p>
    <w:p w:rsidR="00360B8E" w:rsidRPr="000647A0" w:rsidRDefault="00360B8E" w:rsidP="000647A0">
      <w:pPr>
        <w:pStyle w:val="af7"/>
        <w:spacing w:line="276" w:lineRule="auto"/>
        <w:rPr>
          <w:rStyle w:val="240"/>
        </w:rPr>
      </w:pPr>
    </w:p>
    <w:p w:rsidR="00360B8E" w:rsidRPr="000647A0" w:rsidRDefault="00360B8E" w:rsidP="000647A0">
      <w:pPr>
        <w:pStyle w:val="af7"/>
        <w:spacing w:line="276" w:lineRule="auto"/>
      </w:pPr>
    </w:p>
    <w:tbl>
      <w:tblPr>
        <w:tblW w:w="8352" w:type="dxa"/>
        <w:tblInd w:w="11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872"/>
        <w:gridCol w:w="1800"/>
        <w:gridCol w:w="1620"/>
      </w:tblGrid>
      <w:tr w:rsidR="00C0750F" w:rsidRPr="000647A0" w:rsidTr="00C0750F">
        <w:tc>
          <w:tcPr>
            <w:tcW w:w="3060" w:type="dxa"/>
            <w:vAlign w:val="center"/>
          </w:tcPr>
          <w:p w:rsidR="00C0750F" w:rsidRPr="000647A0" w:rsidRDefault="00C0750F" w:rsidP="000647A0">
            <w:pPr>
              <w:pStyle w:val="a9"/>
              <w:numPr>
                <w:ilvl w:val="12"/>
                <w:numId w:val="0"/>
              </w:numPr>
              <w:spacing w:line="276" w:lineRule="auto"/>
              <w:rPr>
                <w:bCs/>
              </w:rPr>
            </w:pPr>
            <w:r w:rsidRPr="000647A0">
              <w:rPr>
                <w:bCs/>
              </w:rPr>
              <w:lastRenderedPageBreak/>
              <w:t>Стаж работы от 0 до 5 лет</w:t>
            </w:r>
          </w:p>
        </w:tc>
        <w:tc>
          <w:tcPr>
            <w:tcW w:w="1872" w:type="dxa"/>
            <w:vAlign w:val="center"/>
          </w:tcPr>
          <w:p w:rsidR="00C0750F" w:rsidRPr="000647A0" w:rsidRDefault="00C0750F" w:rsidP="000647A0">
            <w:pPr>
              <w:pStyle w:val="a9"/>
              <w:spacing w:line="276" w:lineRule="auto"/>
              <w:rPr>
                <w:bCs/>
              </w:rPr>
            </w:pPr>
            <w:r w:rsidRPr="000647A0">
              <w:rPr>
                <w:bCs/>
              </w:rPr>
              <w:t>От 6 до 10  лет</w:t>
            </w:r>
          </w:p>
        </w:tc>
        <w:tc>
          <w:tcPr>
            <w:tcW w:w="1800" w:type="dxa"/>
            <w:vAlign w:val="center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11-20 лет</w:t>
            </w:r>
          </w:p>
        </w:tc>
        <w:tc>
          <w:tcPr>
            <w:tcW w:w="1620" w:type="dxa"/>
            <w:vAlign w:val="center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 xml:space="preserve">Более 20 лет </w:t>
            </w:r>
          </w:p>
        </w:tc>
      </w:tr>
      <w:tr w:rsidR="00C0750F" w:rsidRPr="000647A0" w:rsidTr="00C0750F">
        <w:tc>
          <w:tcPr>
            <w:tcW w:w="3060" w:type="dxa"/>
            <w:vAlign w:val="center"/>
          </w:tcPr>
          <w:p w:rsidR="00C0750F" w:rsidRPr="000647A0" w:rsidRDefault="00DD728F" w:rsidP="000647A0">
            <w:pPr>
              <w:pStyle w:val="a9"/>
              <w:numPr>
                <w:ilvl w:val="12"/>
                <w:numId w:val="0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872" w:type="dxa"/>
            <w:vAlign w:val="center"/>
          </w:tcPr>
          <w:p w:rsidR="00C0750F" w:rsidRPr="000647A0" w:rsidRDefault="00DD728F" w:rsidP="000647A0">
            <w:pPr>
              <w:pStyle w:val="a9"/>
              <w:spacing w:line="276" w:lineRule="auto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800" w:type="dxa"/>
            <w:vAlign w:val="center"/>
          </w:tcPr>
          <w:p w:rsidR="00C0750F" w:rsidRPr="000647A0" w:rsidRDefault="00360B8E" w:rsidP="000647A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:rsidR="00C0750F" w:rsidRPr="000647A0" w:rsidRDefault="00360B8E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C0750F" w:rsidRPr="000647A0" w:rsidRDefault="00C0750F" w:rsidP="000647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7A0">
        <w:rPr>
          <w:rFonts w:ascii="Times New Roman" w:hAnsi="Times New Roman" w:cs="Times New Roman"/>
          <w:sz w:val="24"/>
          <w:szCs w:val="24"/>
          <w:u w:val="single"/>
        </w:rPr>
        <w:t xml:space="preserve">Возрастной состав педагогических кадров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0"/>
        <w:gridCol w:w="1970"/>
        <w:gridCol w:w="1971"/>
      </w:tblGrid>
      <w:tr w:rsidR="00C0750F" w:rsidRPr="000647A0" w:rsidTr="00C0750F">
        <w:tc>
          <w:tcPr>
            <w:tcW w:w="1972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1971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 31 до 40 лет</w:t>
            </w:r>
          </w:p>
        </w:tc>
        <w:tc>
          <w:tcPr>
            <w:tcW w:w="1970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 41 до 50 лет</w:t>
            </w:r>
          </w:p>
        </w:tc>
        <w:tc>
          <w:tcPr>
            <w:tcW w:w="1970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 51 до 60 лет</w:t>
            </w:r>
          </w:p>
        </w:tc>
        <w:tc>
          <w:tcPr>
            <w:tcW w:w="1971" w:type="dxa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с 61 до 70 лет</w:t>
            </w:r>
          </w:p>
        </w:tc>
      </w:tr>
      <w:tr w:rsidR="00C0750F" w:rsidRPr="000647A0" w:rsidTr="00C0750F">
        <w:tc>
          <w:tcPr>
            <w:tcW w:w="1972" w:type="dxa"/>
            <w:vAlign w:val="center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71" w:type="dxa"/>
            <w:vAlign w:val="center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70" w:type="dxa"/>
            <w:vAlign w:val="center"/>
          </w:tcPr>
          <w:p w:rsidR="00C0750F" w:rsidRPr="000647A0" w:rsidRDefault="00C0750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70" w:type="dxa"/>
            <w:vAlign w:val="center"/>
          </w:tcPr>
          <w:p w:rsidR="00C0750F" w:rsidRPr="000647A0" w:rsidRDefault="00DD728F" w:rsidP="00064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1" w:type="dxa"/>
            <w:vAlign w:val="center"/>
          </w:tcPr>
          <w:p w:rsidR="00C0750F" w:rsidRPr="00F000EF" w:rsidRDefault="00DD728F" w:rsidP="00064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0750F" w:rsidRPr="000647A0" w:rsidRDefault="00C0750F" w:rsidP="000647A0">
      <w:pPr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0750F" w:rsidRPr="000647A0" w:rsidRDefault="00C0750F" w:rsidP="000647A0">
      <w:pPr>
        <w:ind w:right="-21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Анализ </w:t>
      </w:r>
      <w:r w:rsidR="00DD728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методической работы за 2022-2023</w:t>
      </w:r>
      <w:r w:rsidRPr="000647A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учебный год.</w:t>
      </w:r>
    </w:p>
    <w:p w:rsidR="005C7D82" w:rsidRPr="005C7D82" w:rsidRDefault="005C7D82" w:rsidP="005C7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5C7D8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Педагогический коллектив школы в 2022 – 2023 учебном году осуществляет работу </w:t>
      </w:r>
      <w:proofErr w:type="gramStart"/>
      <w:r w:rsidRPr="005C7D8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по</w:t>
      </w:r>
      <w:proofErr w:type="gramEnd"/>
    </w:p>
    <w:p w:rsidR="005C7D82" w:rsidRPr="005C7D82" w:rsidRDefault="005C7D82" w:rsidP="005C7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5C7D8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методической теме: «Совершенствование качества образования, обновление содержания и</w:t>
      </w:r>
    </w:p>
    <w:p w:rsidR="005C7D82" w:rsidRPr="005C7D82" w:rsidRDefault="005C7D82" w:rsidP="005C7D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5C7D8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педагогических технологий в условия</w:t>
      </w:r>
      <w:r w:rsidR="00104B96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х работы по </w:t>
      </w:r>
      <w:proofErr w:type="gramStart"/>
      <w:r w:rsidR="00104B96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обновленным</w:t>
      </w:r>
      <w:proofErr w:type="gramEnd"/>
      <w:r w:rsidR="00104B96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ФГОС</w:t>
      </w:r>
      <w:r w:rsidRPr="005C7D82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»</w:t>
      </w:r>
    </w:p>
    <w:p w:rsidR="00CF092E" w:rsidRPr="000647A0" w:rsidRDefault="0082725B" w:rsidP="000647A0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0647A0">
        <w:rPr>
          <w:rFonts w:ascii="Times New Roman" w:hAnsi="Times New Roman"/>
          <w:color w:val="000000"/>
          <w:sz w:val="24"/>
          <w:szCs w:val="24"/>
        </w:rPr>
        <w:tab/>
      </w:r>
      <w:r w:rsidR="00CF092E" w:rsidRPr="000647A0">
        <w:rPr>
          <w:rFonts w:ascii="Times New Roman" w:hAnsi="Times New Roman"/>
          <w:color w:val="000000"/>
          <w:sz w:val="24"/>
          <w:szCs w:val="24"/>
        </w:rPr>
        <w:t>Были сформированы следующие задачи: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104B96">
        <w:rPr>
          <w:rFonts w:ascii="Times New Roman" w:hAnsi="Times New Roman"/>
          <w:color w:val="000000"/>
          <w:sz w:val="24"/>
          <w:szCs w:val="24"/>
        </w:rPr>
        <w:t>Совершенствовать условия для реализ</w:t>
      </w:r>
      <w:r>
        <w:rPr>
          <w:rFonts w:ascii="Times New Roman" w:hAnsi="Times New Roman"/>
          <w:color w:val="000000"/>
          <w:sz w:val="24"/>
          <w:szCs w:val="24"/>
        </w:rPr>
        <w:t xml:space="preserve">ации ФГОС </w:t>
      </w:r>
      <w:r w:rsidRPr="00104B96">
        <w:rPr>
          <w:rFonts w:ascii="Times New Roman" w:hAnsi="Times New Roman"/>
          <w:color w:val="000000"/>
          <w:sz w:val="24"/>
          <w:szCs w:val="24"/>
        </w:rPr>
        <w:t xml:space="preserve"> (НОО</w:t>
      </w:r>
      <w:r>
        <w:rPr>
          <w:rFonts w:ascii="Times New Roman" w:hAnsi="Times New Roman"/>
          <w:color w:val="000000"/>
          <w:sz w:val="24"/>
          <w:szCs w:val="24"/>
        </w:rPr>
        <w:t xml:space="preserve">, ООО - </w:t>
      </w:r>
      <w:r w:rsidRPr="00104B96">
        <w:rPr>
          <w:rFonts w:ascii="Times New Roman" w:hAnsi="Times New Roman"/>
          <w:color w:val="000000"/>
          <w:sz w:val="24"/>
          <w:szCs w:val="24"/>
        </w:rPr>
        <w:t xml:space="preserve">обновлённое содержание), совершенствовать качество </w:t>
      </w:r>
      <w:proofErr w:type="spellStart"/>
      <w:r w:rsidRPr="00104B96">
        <w:rPr>
          <w:rFonts w:ascii="Times New Roman" w:hAnsi="Times New Roman"/>
          <w:color w:val="000000"/>
          <w:sz w:val="24"/>
          <w:szCs w:val="24"/>
        </w:rPr>
        <w:t>обученности</w:t>
      </w:r>
      <w:proofErr w:type="spellEnd"/>
      <w:r w:rsidRPr="00104B96">
        <w:rPr>
          <w:rFonts w:ascii="Times New Roman" w:hAnsi="Times New Roman"/>
          <w:color w:val="000000"/>
          <w:sz w:val="24"/>
          <w:szCs w:val="24"/>
        </w:rPr>
        <w:t xml:space="preserve"> выпускников 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- Совершенствовать методический уровень педагогов в о</w:t>
      </w:r>
      <w:r>
        <w:rPr>
          <w:rFonts w:ascii="Times New Roman" w:hAnsi="Times New Roman"/>
          <w:color w:val="000000"/>
          <w:sz w:val="24"/>
          <w:szCs w:val="24"/>
        </w:rPr>
        <w:t xml:space="preserve">владении новыми педагогическими </w:t>
      </w:r>
      <w:r w:rsidRPr="00104B96">
        <w:rPr>
          <w:rFonts w:ascii="Times New Roman" w:hAnsi="Times New Roman"/>
          <w:color w:val="000000"/>
          <w:sz w:val="24"/>
          <w:szCs w:val="24"/>
        </w:rPr>
        <w:t>технологиями.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 xml:space="preserve">- Активизировать работу по выявлению и обобщению, распространению </w:t>
      </w:r>
      <w:proofErr w:type="gramStart"/>
      <w:r w:rsidRPr="00104B96"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педагогического опыта творчески работающих педагогов.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- Совершенствовать систему мониторинга и диагностики</w:t>
      </w:r>
      <w:r>
        <w:rPr>
          <w:rFonts w:ascii="Times New Roman" w:hAnsi="Times New Roman"/>
          <w:color w:val="000000"/>
          <w:sz w:val="24"/>
          <w:szCs w:val="24"/>
        </w:rPr>
        <w:t xml:space="preserve"> успешности образования, уровня </w:t>
      </w:r>
      <w:r w:rsidRPr="00104B96">
        <w:rPr>
          <w:rFonts w:ascii="Times New Roman" w:hAnsi="Times New Roman"/>
          <w:color w:val="000000"/>
          <w:sz w:val="24"/>
          <w:szCs w:val="24"/>
        </w:rPr>
        <w:t>профессиональной компетентности и методической подготовки педагогов.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- Обеспечивать методическое сопровождение работы с молодыми и вновь принятыми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специалистами.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- Создавать условия для самореализации учащихся в образовательной деятельности и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развития ключевых компетенций учащихся.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- Развивать и совершенствовать систему работы с детьми, имеющими повышенные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интеллектуальные способности.</w:t>
      </w:r>
    </w:p>
    <w:p w:rsidR="00104B96" w:rsidRP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- Развивать ключевые компетенции учащихся на основе использования современных</w:t>
      </w:r>
    </w:p>
    <w:p w:rsidR="00104B96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 w:rsidRPr="00104B96">
        <w:rPr>
          <w:rFonts w:ascii="Times New Roman" w:hAnsi="Times New Roman"/>
          <w:color w:val="000000"/>
          <w:sz w:val="24"/>
          <w:szCs w:val="24"/>
        </w:rPr>
        <w:t>педагогических технологий и методов активного обучения.</w:t>
      </w:r>
    </w:p>
    <w:p w:rsidR="00104B96" w:rsidRPr="000647A0" w:rsidRDefault="00104B96" w:rsidP="00104B96">
      <w:pPr>
        <w:pStyle w:val="a5"/>
        <w:shd w:val="clear" w:color="auto" w:fill="FFFF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Совершенствовать подготовку к ГИА</w:t>
      </w:r>
    </w:p>
    <w:p w:rsidR="000C718E" w:rsidRPr="000647A0" w:rsidRDefault="00104B96" w:rsidP="000647A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2022-2023</w:t>
      </w:r>
      <w:r w:rsidR="00CF092E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 учебном году </w:t>
      </w:r>
      <w:proofErr w:type="gramStart"/>
      <w:r w:rsidR="00CF092E" w:rsidRPr="000647A0">
        <w:rPr>
          <w:rFonts w:ascii="Times New Roman" w:hAnsi="Times New Roman" w:cs="Times New Roman"/>
          <w:color w:val="000000"/>
          <w:sz w:val="24"/>
          <w:szCs w:val="24"/>
        </w:rPr>
        <w:t>запланированы</w:t>
      </w:r>
      <w:proofErr w:type="gramEnd"/>
      <w:r w:rsidR="00CF092E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проведено 6 з</w:t>
      </w:r>
      <w:r w:rsidR="00461F29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аседаний педагогического совета. Все </w:t>
      </w:r>
      <w:proofErr w:type="gramStart"/>
      <w:r w:rsidR="00461F29" w:rsidRPr="000647A0">
        <w:rPr>
          <w:rFonts w:ascii="Times New Roman" w:hAnsi="Times New Roman" w:cs="Times New Roman"/>
          <w:color w:val="000000"/>
          <w:sz w:val="24"/>
          <w:szCs w:val="24"/>
        </w:rPr>
        <w:t>вопросы</w:t>
      </w:r>
      <w:proofErr w:type="gramEnd"/>
      <w:r w:rsidR="00461F29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 рассм</w:t>
      </w:r>
      <w:r w:rsidR="004303CE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атриваемые на педсовете, были актуальны. Эффективной формой в работе педсоветов было диалог между педагогами  в </w:t>
      </w:r>
      <w:proofErr w:type="gramStart"/>
      <w:r w:rsidR="004303CE" w:rsidRPr="000647A0">
        <w:rPr>
          <w:rFonts w:ascii="Times New Roman" w:hAnsi="Times New Roman" w:cs="Times New Roman"/>
          <w:color w:val="000000"/>
          <w:sz w:val="24"/>
          <w:szCs w:val="24"/>
        </w:rPr>
        <w:t>ходе</w:t>
      </w:r>
      <w:proofErr w:type="gramEnd"/>
      <w:r w:rsidR="004303CE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 которого  и решения педсовета. </w:t>
      </w:r>
      <w:proofErr w:type="gramStart"/>
      <w:r w:rsidR="004303CE" w:rsidRPr="000647A0">
        <w:rPr>
          <w:rFonts w:ascii="Times New Roman" w:hAnsi="Times New Roman" w:cs="Times New Roman"/>
          <w:color w:val="000000"/>
          <w:sz w:val="24"/>
          <w:szCs w:val="24"/>
        </w:rPr>
        <w:t>Решения</w:t>
      </w:r>
      <w:proofErr w:type="gramEnd"/>
      <w:r w:rsidR="004303CE" w:rsidRPr="000647A0">
        <w:rPr>
          <w:rFonts w:ascii="Times New Roman" w:hAnsi="Times New Roman" w:cs="Times New Roman"/>
          <w:color w:val="000000"/>
          <w:sz w:val="24"/>
          <w:szCs w:val="24"/>
        </w:rPr>
        <w:t xml:space="preserve"> выносимые по итогам педсоветов позволяли своевременно корректировать учебно-воспитательный процесс. </w:t>
      </w:r>
    </w:p>
    <w:p w:rsidR="000C718E" w:rsidRPr="000647A0" w:rsidRDefault="000C718E" w:rsidP="000647A0">
      <w:pPr>
        <w:pStyle w:val="a9"/>
        <w:ind w:right="686"/>
        <w:rPr>
          <w:spacing w:val="-2"/>
        </w:rPr>
      </w:pPr>
      <w:r w:rsidRPr="000647A0">
        <w:rPr>
          <w:color w:val="000000"/>
        </w:rPr>
        <w:t xml:space="preserve">   </w:t>
      </w:r>
      <w:r w:rsidRPr="000647A0">
        <w:t>Педагоги стремятся к повышению профессионального мастерства, систематически проходят курс</w:t>
      </w:r>
      <w:r w:rsidR="00104B96">
        <w:t>ы повышения квалификации. В 2022-2023</w:t>
      </w:r>
      <w:r w:rsidRPr="000647A0">
        <w:t xml:space="preserve"> учебном году педагогические работники нашей школы обучались на следующих курсах по повышению своей </w:t>
      </w:r>
      <w:r w:rsidRPr="000647A0">
        <w:rPr>
          <w:spacing w:val="-2"/>
        </w:rPr>
        <w:t>квалификации.</w:t>
      </w:r>
    </w:p>
    <w:p w:rsidR="000C718E" w:rsidRPr="000647A0" w:rsidRDefault="005A3278" w:rsidP="000647A0">
      <w:pPr>
        <w:pStyle w:val="a9"/>
        <w:numPr>
          <w:ilvl w:val="0"/>
          <w:numId w:val="35"/>
        </w:numPr>
        <w:ind w:right="686"/>
      </w:pPr>
      <w:r>
        <w:t xml:space="preserve"> Школа современного учителя – 5</w:t>
      </w:r>
      <w:r w:rsidR="000C718E" w:rsidRPr="000647A0">
        <w:t xml:space="preserve"> учителей</w:t>
      </w:r>
    </w:p>
    <w:p w:rsidR="000C718E" w:rsidRPr="000647A0" w:rsidRDefault="000C718E" w:rsidP="000647A0">
      <w:pPr>
        <w:pStyle w:val="a9"/>
        <w:numPr>
          <w:ilvl w:val="0"/>
          <w:numId w:val="35"/>
        </w:numPr>
        <w:ind w:right="686"/>
      </w:pPr>
      <w:r w:rsidRPr="000647A0">
        <w:t>Реализация требований обновленных ФГОС НОО, ФГОС ООО в работе учителя</w:t>
      </w:r>
      <w:r w:rsidR="005A3278">
        <w:t xml:space="preserve"> 5</w:t>
      </w:r>
      <w:r w:rsidR="005B0254" w:rsidRPr="000647A0">
        <w:t xml:space="preserve"> учителей</w:t>
      </w:r>
    </w:p>
    <w:p w:rsidR="005B0254" w:rsidRPr="000647A0" w:rsidRDefault="00370513" w:rsidP="000647A0">
      <w:pPr>
        <w:pStyle w:val="a9"/>
        <w:numPr>
          <w:ilvl w:val="0"/>
          <w:numId w:val="35"/>
        </w:numPr>
        <w:ind w:right="686"/>
      </w:pPr>
      <w:r w:rsidRPr="000647A0">
        <w:lastRenderedPageBreak/>
        <w:t>Организация школы примирения – 3</w:t>
      </w:r>
    </w:p>
    <w:p w:rsidR="00C0750F" w:rsidRPr="000647A0" w:rsidRDefault="00370513" w:rsidP="000647A0">
      <w:pPr>
        <w:pStyle w:val="a9"/>
        <w:numPr>
          <w:ilvl w:val="0"/>
          <w:numId w:val="35"/>
        </w:numPr>
        <w:ind w:right="686"/>
      </w:pPr>
      <w:r w:rsidRPr="000647A0">
        <w:t>Организационные вопросы реализации проекта «</w:t>
      </w:r>
      <w:r w:rsidR="00104B96">
        <w:t xml:space="preserve">Школа </w:t>
      </w:r>
      <w:proofErr w:type="spellStart"/>
      <w:r w:rsidR="00104B96">
        <w:t>Минпросвещения</w:t>
      </w:r>
      <w:proofErr w:type="spellEnd"/>
      <w:r w:rsidR="00104B96">
        <w:t xml:space="preserve"> России» - 23</w:t>
      </w:r>
    </w:p>
    <w:p w:rsidR="0022353A" w:rsidRDefault="0022353A" w:rsidP="0022353A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  <w:r w:rsidRPr="0022353A">
        <w:rPr>
          <w:rFonts w:ascii="Times New Roman" w:hAnsi="Times New Roman"/>
          <w:sz w:val="24"/>
          <w:szCs w:val="24"/>
        </w:rPr>
        <w:t>В целях оказания помощи молодому специалисту в его профессиональном становлени</w:t>
      </w:r>
      <w:r>
        <w:rPr>
          <w:rFonts w:ascii="Times New Roman" w:hAnsi="Times New Roman"/>
          <w:sz w:val="24"/>
          <w:szCs w:val="24"/>
        </w:rPr>
        <w:t xml:space="preserve">и, </w:t>
      </w:r>
      <w:r w:rsidRPr="0022353A">
        <w:rPr>
          <w:rFonts w:ascii="Times New Roman" w:hAnsi="Times New Roman"/>
          <w:sz w:val="24"/>
          <w:szCs w:val="24"/>
        </w:rPr>
        <w:t>подготовки квалифицированного педагога, способного на высоком уровне проводить различные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2353A">
        <w:rPr>
          <w:rFonts w:ascii="Times New Roman" w:hAnsi="Times New Roman"/>
          <w:sz w:val="24"/>
          <w:szCs w:val="24"/>
        </w:rPr>
        <w:t xml:space="preserve">виды занятий, выполнения задач учебно-воспитательной и методической работы в </w:t>
      </w:r>
      <w:r>
        <w:rPr>
          <w:rFonts w:ascii="Times New Roman" w:hAnsi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йлиг-Хемский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2353A">
        <w:rPr>
          <w:rFonts w:ascii="Times New Roman" w:hAnsi="Times New Roman"/>
          <w:sz w:val="24"/>
          <w:szCs w:val="24"/>
        </w:rPr>
        <w:t>организовано наставничество и назначены наставнические пары.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2353A" w:rsidRDefault="0022353A" w:rsidP="0022353A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784"/>
      </w:tblGrid>
      <w:tr w:rsidR="0022353A" w:rsidTr="0022353A">
        <w:tc>
          <w:tcPr>
            <w:tcW w:w="675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наставника</w:t>
            </w:r>
          </w:p>
        </w:tc>
        <w:tc>
          <w:tcPr>
            <w:tcW w:w="4784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молодого специалиста </w:t>
            </w:r>
          </w:p>
        </w:tc>
      </w:tr>
      <w:tr w:rsidR="0022353A" w:rsidTr="0022353A">
        <w:tc>
          <w:tcPr>
            <w:tcW w:w="675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 Март-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оолович</w:t>
            </w:r>
            <w:proofErr w:type="spellEnd"/>
          </w:p>
        </w:tc>
        <w:tc>
          <w:tcPr>
            <w:tcW w:w="4784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</w:tc>
      </w:tr>
      <w:tr w:rsidR="0022353A" w:rsidTr="0022353A">
        <w:tc>
          <w:tcPr>
            <w:tcW w:w="675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Дырыш-оол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4784" w:type="dxa"/>
          </w:tcPr>
          <w:p w:rsidR="0022353A" w:rsidRDefault="0022353A" w:rsidP="0022353A">
            <w:pPr>
              <w:pStyle w:val="af8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Чындаа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Найыр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Дмитриевич</w:t>
            </w:r>
          </w:p>
        </w:tc>
      </w:tr>
    </w:tbl>
    <w:p w:rsidR="0022353A" w:rsidRDefault="0022353A" w:rsidP="0022353A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370513" w:rsidRPr="000647A0" w:rsidRDefault="00370513" w:rsidP="000647A0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В целом, задачи, поставленные перед школой на 202</w:t>
      </w:r>
      <w:r w:rsidR="005A3278">
        <w:rPr>
          <w:rFonts w:ascii="Times New Roman" w:hAnsi="Times New Roman"/>
          <w:sz w:val="24"/>
          <w:szCs w:val="24"/>
        </w:rPr>
        <w:t>2 - 2023</w:t>
      </w:r>
      <w:r w:rsidRPr="000647A0">
        <w:rPr>
          <w:rFonts w:ascii="Times New Roman" w:hAnsi="Times New Roman"/>
          <w:sz w:val="24"/>
          <w:szCs w:val="24"/>
        </w:rPr>
        <w:t xml:space="preserve"> учебный год, выполнены. Однако в следующем году следует продолжить работу с молодыми учителями по следующим вопросам:</w:t>
      </w:r>
    </w:p>
    <w:p w:rsidR="00370513" w:rsidRPr="000647A0" w:rsidRDefault="00370513" w:rsidP="000647A0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1.</w:t>
      </w:r>
      <w:r w:rsidRPr="000647A0">
        <w:rPr>
          <w:rFonts w:ascii="Times New Roman" w:hAnsi="Times New Roman"/>
          <w:sz w:val="24"/>
          <w:szCs w:val="24"/>
        </w:rPr>
        <w:tab/>
        <w:t>Владение молодыми специалистами нормативной базой преподавания предметов в условиях ФГОС;</w:t>
      </w:r>
    </w:p>
    <w:p w:rsidR="00370513" w:rsidRPr="000647A0" w:rsidRDefault="00370513" w:rsidP="000647A0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2.</w:t>
      </w:r>
      <w:r w:rsidRPr="000647A0">
        <w:rPr>
          <w:rFonts w:ascii="Times New Roman" w:hAnsi="Times New Roman"/>
          <w:sz w:val="24"/>
          <w:szCs w:val="24"/>
        </w:rPr>
        <w:tab/>
        <w:t xml:space="preserve">Конструирование современного урока в условиях ФГОС; </w:t>
      </w:r>
    </w:p>
    <w:p w:rsidR="00370513" w:rsidRPr="000647A0" w:rsidRDefault="00370513" w:rsidP="000647A0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3.Работа молодых учителей над темами самообразования;</w:t>
      </w:r>
    </w:p>
    <w:p w:rsidR="00370513" w:rsidRPr="000647A0" w:rsidRDefault="00370513" w:rsidP="000647A0">
      <w:pPr>
        <w:pStyle w:val="af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4.</w:t>
      </w:r>
      <w:r w:rsidRPr="000647A0">
        <w:rPr>
          <w:rFonts w:ascii="Times New Roman" w:hAnsi="Times New Roman"/>
          <w:sz w:val="24"/>
          <w:szCs w:val="24"/>
        </w:rPr>
        <w:tab/>
        <w:t>Активизация</w:t>
      </w:r>
      <w:r w:rsidRPr="000647A0">
        <w:rPr>
          <w:rFonts w:ascii="Times New Roman" w:hAnsi="Times New Roman"/>
          <w:sz w:val="24"/>
          <w:szCs w:val="24"/>
        </w:rPr>
        <w:tab/>
        <w:t>участия</w:t>
      </w:r>
      <w:r w:rsidRPr="000647A0">
        <w:rPr>
          <w:rFonts w:ascii="Times New Roman" w:hAnsi="Times New Roman"/>
          <w:sz w:val="24"/>
          <w:szCs w:val="24"/>
        </w:rPr>
        <w:tab/>
        <w:t>молодых</w:t>
      </w:r>
      <w:r w:rsidRPr="000647A0">
        <w:rPr>
          <w:rFonts w:ascii="Times New Roman" w:hAnsi="Times New Roman"/>
          <w:sz w:val="24"/>
          <w:szCs w:val="24"/>
        </w:rPr>
        <w:tab/>
        <w:t>специалистов</w:t>
      </w:r>
      <w:r w:rsidRPr="000647A0">
        <w:rPr>
          <w:rFonts w:ascii="Times New Roman" w:hAnsi="Times New Roman"/>
          <w:sz w:val="24"/>
          <w:szCs w:val="24"/>
        </w:rPr>
        <w:tab/>
        <w:t>в</w:t>
      </w:r>
      <w:r w:rsidRPr="000647A0">
        <w:rPr>
          <w:rFonts w:ascii="Times New Roman" w:hAnsi="Times New Roman"/>
          <w:sz w:val="24"/>
          <w:szCs w:val="24"/>
        </w:rPr>
        <w:tab/>
        <w:t>различных</w:t>
      </w:r>
      <w:r w:rsidRPr="000647A0">
        <w:rPr>
          <w:rFonts w:ascii="Times New Roman" w:hAnsi="Times New Roman"/>
          <w:sz w:val="24"/>
          <w:szCs w:val="24"/>
        </w:rPr>
        <w:tab/>
        <w:t>творческих</w:t>
      </w:r>
      <w:r w:rsidRPr="000647A0">
        <w:rPr>
          <w:rFonts w:ascii="Times New Roman" w:hAnsi="Times New Roman"/>
          <w:sz w:val="24"/>
          <w:szCs w:val="24"/>
        </w:rPr>
        <w:tab/>
        <w:t>конкурсах, мероприятиях.</w:t>
      </w:r>
    </w:p>
    <w:p w:rsidR="00370513" w:rsidRPr="000647A0" w:rsidRDefault="00370513" w:rsidP="000647A0">
      <w:pPr>
        <w:pStyle w:val="af8"/>
        <w:ind w:firstLine="70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 xml:space="preserve">Повышению педагогического мастерства учителей способствовал и правильно организованный </w:t>
      </w:r>
      <w:proofErr w:type="spellStart"/>
      <w:r w:rsidRPr="000647A0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0647A0">
        <w:rPr>
          <w:rFonts w:ascii="Times New Roman" w:hAnsi="Times New Roman"/>
          <w:sz w:val="24"/>
          <w:szCs w:val="24"/>
        </w:rPr>
        <w:t xml:space="preserve"> контроль. Вопрос систематического контроля учебн</w:t>
      </w:r>
      <w:proofErr w:type="gramStart"/>
      <w:r w:rsidRPr="000647A0">
        <w:rPr>
          <w:rFonts w:ascii="Times New Roman" w:hAnsi="Times New Roman"/>
          <w:sz w:val="24"/>
          <w:szCs w:val="24"/>
        </w:rPr>
        <w:t>о-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воспитательного процесса явился одним из основных в управлении ходом этого процесса. Правильно организованный </w:t>
      </w:r>
      <w:proofErr w:type="spellStart"/>
      <w:r w:rsidRPr="000647A0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0647A0">
        <w:rPr>
          <w:rFonts w:ascii="Times New Roman" w:hAnsi="Times New Roman"/>
          <w:sz w:val="24"/>
          <w:szCs w:val="24"/>
        </w:rPr>
        <w:t xml:space="preserve"> контроль позволил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Основными элементами контроля учебно</w:t>
      </w:r>
      <w:r w:rsidR="005A3278">
        <w:rPr>
          <w:rFonts w:ascii="Times New Roman" w:hAnsi="Times New Roman"/>
          <w:sz w:val="24"/>
          <w:szCs w:val="24"/>
        </w:rPr>
        <w:t>-воспитательного процесса в 2022-2023</w:t>
      </w:r>
      <w:r w:rsidRPr="000647A0">
        <w:rPr>
          <w:rFonts w:ascii="Times New Roman" w:hAnsi="Times New Roman"/>
          <w:sz w:val="24"/>
          <w:szCs w:val="24"/>
        </w:rPr>
        <w:t xml:space="preserve"> учебном году явились: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•</w:t>
      </w:r>
      <w:r w:rsidRPr="000647A0">
        <w:rPr>
          <w:rFonts w:ascii="Times New Roman" w:hAnsi="Times New Roman"/>
          <w:sz w:val="24"/>
          <w:szCs w:val="24"/>
        </w:rPr>
        <w:tab/>
      </w:r>
      <w:proofErr w:type="gramStart"/>
      <w:r w:rsidRPr="00064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ведением документации;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•</w:t>
      </w:r>
      <w:r w:rsidRPr="000647A0">
        <w:rPr>
          <w:rFonts w:ascii="Times New Roman" w:hAnsi="Times New Roman"/>
          <w:sz w:val="24"/>
          <w:szCs w:val="24"/>
        </w:rPr>
        <w:tab/>
      </w:r>
      <w:proofErr w:type="gramStart"/>
      <w:r w:rsidRPr="00064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качеством изучаемых предметов;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•</w:t>
      </w:r>
      <w:r w:rsidRPr="000647A0">
        <w:rPr>
          <w:rFonts w:ascii="Times New Roman" w:hAnsi="Times New Roman"/>
          <w:sz w:val="24"/>
          <w:szCs w:val="24"/>
        </w:rPr>
        <w:tab/>
      </w:r>
      <w:proofErr w:type="gramStart"/>
      <w:r w:rsidRPr="00064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объем</w:t>
      </w:r>
      <w:r w:rsidR="00CD2A6A" w:rsidRPr="000647A0">
        <w:rPr>
          <w:rFonts w:ascii="Times New Roman" w:hAnsi="Times New Roman"/>
          <w:sz w:val="24"/>
          <w:szCs w:val="24"/>
        </w:rPr>
        <w:t>ом выполнения учебных программ;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•</w:t>
      </w:r>
      <w:r w:rsidRPr="000647A0">
        <w:rPr>
          <w:rFonts w:ascii="Times New Roman" w:hAnsi="Times New Roman"/>
          <w:sz w:val="24"/>
          <w:szCs w:val="24"/>
        </w:rPr>
        <w:tab/>
      </w:r>
      <w:proofErr w:type="gramStart"/>
      <w:r w:rsidRPr="00064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подготовкой к государственной итоговой аттестации;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•</w:t>
      </w:r>
      <w:r w:rsidRPr="000647A0">
        <w:rPr>
          <w:rFonts w:ascii="Times New Roman" w:hAnsi="Times New Roman"/>
          <w:sz w:val="24"/>
          <w:szCs w:val="24"/>
        </w:rPr>
        <w:tab/>
        <w:t xml:space="preserve">контроль за успеваемостью </w:t>
      </w:r>
      <w:proofErr w:type="gramStart"/>
      <w:r w:rsidRPr="000647A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в школе;</w:t>
      </w:r>
    </w:p>
    <w:p w:rsidR="00370513" w:rsidRPr="000647A0" w:rsidRDefault="00370513" w:rsidP="000647A0">
      <w:pPr>
        <w:pStyle w:val="af8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•</w:t>
      </w:r>
      <w:r w:rsidRPr="000647A0">
        <w:rPr>
          <w:rFonts w:ascii="Times New Roman" w:hAnsi="Times New Roman"/>
          <w:sz w:val="24"/>
          <w:szCs w:val="24"/>
        </w:rPr>
        <w:tab/>
        <w:t xml:space="preserve">контроль за посещаемостью </w:t>
      </w:r>
      <w:proofErr w:type="gramStart"/>
      <w:r w:rsidRPr="000647A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 учебных занятий;</w:t>
      </w:r>
    </w:p>
    <w:p w:rsidR="00370513" w:rsidRPr="000647A0" w:rsidRDefault="00194EF0" w:rsidP="000647A0">
      <w:pPr>
        <w:pStyle w:val="af8"/>
        <w:spacing w:line="276" w:lineRule="auto"/>
        <w:contextualSpacing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Весь учебный год заместителем</w:t>
      </w:r>
      <w:r w:rsidR="00370513" w:rsidRPr="000647A0">
        <w:rPr>
          <w:rFonts w:ascii="Times New Roman" w:hAnsi="Times New Roman"/>
          <w:sz w:val="24"/>
          <w:szCs w:val="24"/>
        </w:rPr>
        <w:t xml:space="preserve"> директора по УВР, осуществлялся </w:t>
      </w:r>
      <w:proofErr w:type="gramStart"/>
      <w:r w:rsidR="00370513" w:rsidRPr="000647A0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70513" w:rsidRPr="000647A0">
        <w:rPr>
          <w:rFonts w:ascii="Times New Roman" w:hAnsi="Times New Roman"/>
          <w:sz w:val="24"/>
          <w:szCs w:val="24"/>
        </w:rPr>
        <w:t xml:space="preserve"> объемом выполнения учебных программ по всем предметам учебного плана. С целью своевременного выполнения программ по предметам была организована замена отсутствующих учителей, проводились дополнительные </w:t>
      </w:r>
      <w:r w:rsidRPr="000647A0">
        <w:rPr>
          <w:rFonts w:ascii="Times New Roman" w:hAnsi="Times New Roman"/>
          <w:sz w:val="24"/>
          <w:szCs w:val="24"/>
        </w:rPr>
        <w:t xml:space="preserve">занятия. </w:t>
      </w:r>
      <w:r w:rsidR="00370513" w:rsidRPr="000647A0">
        <w:rPr>
          <w:rFonts w:ascii="Times New Roman" w:hAnsi="Times New Roman"/>
          <w:sz w:val="24"/>
          <w:szCs w:val="24"/>
        </w:rPr>
        <w:t>Благодаря проведенным мероприятиям, программы по всем предметам учебн</w:t>
      </w:r>
      <w:r w:rsidR="005A3278">
        <w:rPr>
          <w:rFonts w:ascii="Times New Roman" w:hAnsi="Times New Roman"/>
          <w:sz w:val="24"/>
          <w:szCs w:val="24"/>
        </w:rPr>
        <w:t>ого плана во всех классах в 2022–2023</w:t>
      </w:r>
      <w:r w:rsidR="00370513" w:rsidRPr="000647A0">
        <w:rPr>
          <w:rFonts w:ascii="Times New Roman" w:hAnsi="Times New Roman"/>
          <w:sz w:val="24"/>
          <w:szCs w:val="24"/>
        </w:rPr>
        <w:t xml:space="preserve"> учебном году выполнены на 100% с учетом корректировки тематического планирования.</w:t>
      </w:r>
    </w:p>
    <w:p w:rsidR="00C0750F" w:rsidRPr="000647A0" w:rsidRDefault="00C0750F" w:rsidP="000647A0">
      <w:pPr>
        <w:pStyle w:val="af8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 xml:space="preserve">Прошли аттестацию во 2 и 3 этапе на 1 и высшую категорию </w:t>
      </w:r>
      <w:r w:rsidR="005A3278">
        <w:rPr>
          <w:rFonts w:ascii="Times New Roman" w:hAnsi="Times New Roman"/>
          <w:sz w:val="24"/>
          <w:szCs w:val="24"/>
        </w:rPr>
        <w:t>7</w:t>
      </w:r>
      <w:r w:rsidRPr="000647A0">
        <w:rPr>
          <w:rFonts w:ascii="Times New Roman" w:hAnsi="Times New Roman"/>
          <w:sz w:val="24"/>
          <w:szCs w:val="24"/>
        </w:rPr>
        <w:t xml:space="preserve"> педагогов школы.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3431"/>
        <w:gridCol w:w="2779"/>
      </w:tblGrid>
      <w:tr w:rsidR="008C648B" w:rsidRPr="000647A0" w:rsidTr="008C648B">
        <w:tc>
          <w:tcPr>
            <w:tcW w:w="445" w:type="dxa"/>
          </w:tcPr>
          <w:p w:rsidR="008C648B" w:rsidRPr="000647A0" w:rsidRDefault="008C648B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31" w:type="dxa"/>
          </w:tcPr>
          <w:p w:rsidR="008C648B" w:rsidRPr="000647A0" w:rsidRDefault="008C648B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2779" w:type="dxa"/>
          </w:tcPr>
          <w:p w:rsidR="008C648B" w:rsidRPr="000647A0" w:rsidRDefault="008C648B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Установленная  категория</w:t>
            </w:r>
          </w:p>
        </w:tc>
      </w:tr>
      <w:tr w:rsidR="008C648B" w:rsidRPr="000647A0" w:rsidTr="008C648B">
        <w:tc>
          <w:tcPr>
            <w:tcW w:w="445" w:type="dxa"/>
          </w:tcPr>
          <w:p w:rsidR="008C648B" w:rsidRPr="000647A0" w:rsidRDefault="008C648B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1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Хемер-оол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Х.Б.</w:t>
            </w:r>
          </w:p>
        </w:tc>
        <w:tc>
          <w:tcPr>
            <w:tcW w:w="2779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8C648B" w:rsidRPr="000647A0" w:rsidTr="008C648B">
        <w:tc>
          <w:tcPr>
            <w:tcW w:w="445" w:type="dxa"/>
          </w:tcPr>
          <w:p w:rsidR="008C648B" w:rsidRPr="000647A0" w:rsidRDefault="008C648B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1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Дырыш-оол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Л.И.</w:t>
            </w:r>
          </w:p>
        </w:tc>
        <w:tc>
          <w:tcPr>
            <w:tcW w:w="2779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5A3278" w:rsidRPr="000647A0" w:rsidTr="008C648B">
        <w:tc>
          <w:tcPr>
            <w:tcW w:w="445" w:type="dxa"/>
          </w:tcPr>
          <w:p w:rsidR="005A3278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1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Эрелчин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М.К</w:t>
            </w:r>
          </w:p>
        </w:tc>
        <w:tc>
          <w:tcPr>
            <w:tcW w:w="2779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8C648B" w:rsidRPr="000647A0" w:rsidTr="008C648B">
        <w:tc>
          <w:tcPr>
            <w:tcW w:w="445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31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Идам А.А</w:t>
            </w:r>
          </w:p>
        </w:tc>
        <w:tc>
          <w:tcPr>
            <w:tcW w:w="2779" w:type="dxa"/>
          </w:tcPr>
          <w:p w:rsidR="008C648B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</w:tr>
      <w:tr w:rsidR="000647A0" w:rsidRPr="000647A0" w:rsidTr="008C648B">
        <w:tc>
          <w:tcPr>
            <w:tcW w:w="445" w:type="dxa"/>
          </w:tcPr>
          <w:p w:rsidR="000647A0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</w:tcPr>
          <w:p w:rsidR="000647A0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Чулдум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2779" w:type="dxa"/>
          </w:tcPr>
          <w:p w:rsidR="000647A0" w:rsidRPr="000647A0" w:rsidRDefault="00627320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0647A0">
              <w:rPr>
                <w:rFonts w:ascii="Times New Roman" w:hAnsi="Times New Roman"/>
                <w:sz w:val="24"/>
                <w:szCs w:val="24"/>
              </w:rPr>
              <w:t>ервая</w:t>
            </w:r>
          </w:p>
        </w:tc>
      </w:tr>
      <w:tr w:rsidR="005A3278" w:rsidRPr="000647A0" w:rsidTr="008C648B">
        <w:tc>
          <w:tcPr>
            <w:tcW w:w="445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Кырлыг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-Кара К.О.</w:t>
            </w:r>
          </w:p>
        </w:tc>
        <w:tc>
          <w:tcPr>
            <w:tcW w:w="2779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  <w:tr w:rsidR="005A3278" w:rsidRPr="000647A0" w:rsidTr="008C648B">
        <w:tc>
          <w:tcPr>
            <w:tcW w:w="445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Ч.Х.</w:t>
            </w:r>
          </w:p>
        </w:tc>
        <w:tc>
          <w:tcPr>
            <w:tcW w:w="2779" w:type="dxa"/>
          </w:tcPr>
          <w:p w:rsidR="005A3278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</w:tr>
    </w:tbl>
    <w:p w:rsidR="00C0750F" w:rsidRPr="000647A0" w:rsidRDefault="00C0750F" w:rsidP="000647A0">
      <w:pPr>
        <w:pStyle w:val="af8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C0750F" w:rsidRPr="000647A0" w:rsidRDefault="00C0750F" w:rsidP="000647A0">
      <w:pPr>
        <w:pStyle w:val="af8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Участие учителей в профессиональных конкурсах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45"/>
        <w:gridCol w:w="2454"/>
        <w:gridCol w:w="1780"/>
        <w:gridCol w:w="1946"/>
        <w:gridCol w:w="1572"/>
        <w:gridCol w:w="1657"/>
      </w:tblGrid>
      <w:tr w:rsidR="00C0750F" w:rsidRPr="000647A0" w:rsidTr="000018C9">
        <w:tc>
          <w:tcPr>
            <w:tcW w:w="445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54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780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1946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572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  <w:tc>
          <w:tcPr>
            <w:tcW w:w="1657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0750F" w:rsidRPr="000647A0" w:rsidTr="000018C9">
        <w:tc>
          <w:tcPr>
            <w:tcW w:w="445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54" w:type="dxa"/>
          </w:tcPr>
          <w:p w:rsidR="00C0750F" w:rsidRPr="000647A0" w:rsidRDefault="005A3278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Дакыр-оол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0018C9" w:rsidRPr="000647A0">
              <w:rPr>
                <w:rFonts w:ascii="Times New Roman" w:hAnsi="Times New Roman"/>
                <w:sz w:val="24"/>
                <w:szCs w:val="24"/>
              </w:rPr>
              <w:t>.А</w:t>
            </w:r>
          </w:p>
        </w:tc>
        <w:tc>
          <w:tcPr>
            <w:tcW w:w="1780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Всероссийский конкурс «Учитель года</w:t>
            </w:r>
            <w:r w:rsidR="0022353A">
              <w:rPr>
                <w:rFonts w:ascii="Times New Roman" w:hAnsi="Times New Roman"/>
                <w:sz w:val="24"/>
                <w:szCs w:val="24"/>
              </w:rPr>
              <w:t>- - 2023</w:t>
            </w:r>
            <w:r w:rsidRPr="000647A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6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Муниципальный этап</w:t>
            </w:r>
          </w:p>
        </w:tc>
        <w:tc>
          <w:tcPr>
            <w:tcW w:w="1572" w:type="dxa"/>
          </w:tcPr>
          <w:p w:rsidR="00C0750F" w:rsidRPr="000647A0" w:rsidRDefault="000018C9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657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53A" w:rsidRPr="000647A0" w:rsidTr="000018C9">
        <w:tc>
          <w:tcPr>
            <w:tcW w:w="445" w:type="dxa"/>
          </w:tcPr>
          <w:p w:rsidR="0022353A" w:rsidRPr="000647A0" w:rsidRDefault="0022353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54" w:type="dxa"/>
          </w:tcPr>
          <w:p w:rsidR="0022353A" w:rsidRDefault="0022353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Ч.Х.</w:t>
            </w:r>
          </w:p>
        </w:tc>
        <w:tc>
          <w:tcPr>
            <w:tcW w:w="1780" w:type="dxa"/>
          </w:tcPr>
          <w:p w:rsidR="0022353A" w:rsidRPr="000647A0" w:rsidRDefault="0022353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Педагог-мужчина -2023</w:t>
            </w:r>
          </w:p>
        </w:tc>
        <w:tc>
          <w:tcPr>
            <w:tcW w:w="1946" w:type="dxa"/>
          </w:tcPr>
          <w:p w:rsidR="0022353A" w:rsidRPr="000647A0" w:rsidRDefault="0022353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22353A" w:rsidRPr="000647A0" w:rsidRDefault="0022353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</w:t>
            </w:r>
          </w:p>
        </w:tc>
        <w:tc>
          <w:tcPr>
            <w:tcW w:w="1657" w:type="dxa"/>
          </w:tcPr>
          <w:p w:rsidR="0022353A" w:rsidRPr="000647A0" w:rsidRDefault="0022353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750F" w:rsidRPr="000647A0" w:rsidRDefault="00C0750F" w:rsidP="000647A0">
      <w:pPr>
        <w:pStyle w:val="af8"/>
        <w:spacing w:line="276" w:lineRule="auto"/>
        <w:ind w:firstLine="708"/>
        <w:rPr>
          <w:rFonts w:ascii="Times New Roman" w:hAnsi="Times New Roman"/>
          <w:sz w:val="24"/>
          <w:szCs w:val="24"/>
        </w:rPr>
      </w:pPr>
    </w:p>
    <w:p w:rsidR="00C0750F" w:rsidRPr="000647A0" w:rsidRDefault="00C0750F" w:rsidP="000647A0">
      <w:pPr>
        <w:pStyle w:val="af8"/>
        <w:spacing w:line="276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0647A0">
        <w:rPr>
          <w:rFonts w:ascii="Times New Roman" w:hAnsi="Times New Roman"/>
          <w:b/>
          <w:sz w:val="24"/>
          <w:szCs w:val="24"/>
        </w:rPr>
        <w:t xml:space="preserve">Задачи методической работы  на следующий учебный год: </w:t>
      </w:r>
    </w:p>
    <w:p w:rsidR="00C0750F" w:rsidRPr="000647A0" w:rsidRDefault="00C0750F" w:rsidP="000647A0">
      <w:pPr>
        <w:pStyle w:val="af8"/>
        <w:spacing w:line="276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C0750F" w:rsidRPr="000647A0" w:rsidRDefault="00C0750F" w:rsidP="000647A0">
      <w:pPr>
        <w:pStyle w:val="af7"/>
        <w:spacing w:before="0" w:beforeAutospacing="0" w:after="0" w:afterAutospacing="0" w:line="276" w:lineRule="auto"/>
        <w:contextualSpacing/>
      </w:pPr>
      <w:r w:rsidRPr="000647A0">
        <w:t xml:space="preserve">1. </w:t>
      </w:r>
      <w:r w:rsidR="000018C9" w:rsidRPr="000647A0">
        <w:t>Реализация обновленных</w:t>
      </w:r>
      <w:r w:rsidRPr="000647A0">
        <w:t xml:space="preserve"> ФГОС НОО,  ООО</w:t>
      </w:r>
      <w:r w:rsidR="002813AA">
        <w:t>, СОО.</w:t>
      </w:r>
      <w:r w:rsidRPr="000647A0">
        <w:br/>
        <w:t xml:space="preserve">2. Совершенствование работы школы, направленной на сохранение и укрепление здоровья учащихся и привития навыков здорового образа жизни  </w:t>
      </w:r>
    </w:p>
    <w:p w:rsidR="00C0750F" w:rsidRPr="000647A0" w:rsidRDefault="00C0750F" w:rsidP="000647A0">
      <w:pPr>
        <w:pStyle w:val="af7"/>
        <w:spacing w:before="0" w:beforeAutospacing="0" w:after="0" w:afterAutospacing="0" w:line="276" w:lineRule="auto"/>
        <w:contextualSpacing/>
      </w:pPr>
      <w:r w:rsidRPr="000647A0">
        <w:t>3. Повышение компетентности педагогических работников через формирование системы работы по освоению педагогических инноваций, проектированию стратегии профессионального успеха.</w:t>
      </w:r>
    </w:p>
    <w:p w:rsidR="00C0750F" w:rsidRPr="000647A0" w:rsidRDefault="00C0750F" w:rsidP="000647A0">
      <w:pPr>
        <w:pStyle w:val="af7"/>
        <w:spacing w:before="0" w:beforeAutospacing="0" w:after="0" w:afterAutospacing="0" w:line="276" w:lineRule="auto"/>
        <w:contextualSpacing/>
      </w:pPr>
      <w:r w:rsidRPr="000647A0">
        <w:t>4. Развитие проектн</w:t>
      </w:r>
      <w:proofErr w:type="gramStart"/>
      <w:r w:rsidRPr="000647A0">
        <w:t>о-</w:t>
      </w:r>
      <w:proofErr w:type="gramEnd"/>
      <w:r w:rsidRPr="000647A0">
        <w:t xml:space="preserve"> исследовательской культуры педагогов и обучающихся.</w:t>
      </w:r>
    </w:p>
    <w:p w:rsidR="00C0750F" w:rsidRPr="000647A0" w:rsidRDefault="00C0750F" w:rsidP="000647A0">
      <w:pPr>
        <w:rPr>
          <w:rFonts w:ascii="Times New Roman" w:hAnsi="Times New Roman" w:cs="Times New Roman"/>
          <w:sz w:val="24"/>
          <w:szCs w:val="24"/>
        </w:rPr>
      </w:pPr>
    </w:p>
    <w:p w:rsidR="00C0750F" w:rsidRPr="000647A0" w:rsidRDefault="00C0750F" w:rsidP="000647A0">
      <w:pPr>
        <w:pStyle w:val="a5"/>
        <w:spacing w:after="0"/>
        <w:ind w:left="1440"/>
        <w:outlineLvl w:val="6"/>
        <w:rPr>
          <w:rFonts w:ascii="Times New Roman" w:hAnsi="Times New Roman"/>
          <w:b/>
          <w:bCs/>
          <w:iCs/>
          <w:sz w:val="24"/>
          <w:szCs w:val="24"/>
        </w:rPr>
      </w:pPr>
      <w:r w:rsidRPr="000647A0">
        <w:rPr>
          <w:rFonts w:ascii="Times New Roman" w:hAnsi="Times New Roman"/>
          <w:b/>
          <w:bCs/>
          <w:iCs/>
          <w:sz w:val="24"/>
          <w:szCs w:val="24"/>
        </w:rPr>
        <w:t>Характеристика контингента обучающихся и их родителей.</w:t>
      </w:r>
    </w:p>
    <w:p w:rsidR="00C0750F" w:rsidRPr="000647A0" w:rsidRDefault="00C0750F" w:rsidP="000647A0">
      <w:pPr>
        <w:pStyle w:val="a5"/>
        <w:spacing w:after="0"/>
        <w:ind w:left="1440"/>
        <w:outlineLvl w:val="6"/>
        <w:rPr>
          <w:rFonts w:ascii="Times New Roman" w:hAnsi="Times New Roman"/>
          <w:b/>
          <w:bCs/>
          <w:iCs/>
          <w:sz w:val="24"/>
          <w:szCs w:val="24"/>
        </w:rPr>
      </w:pPr>
    </w:p>
    <w:p w:rsidR="00C0750F" w:rsidRPr="000647A0" w:rsidRDefault="00C0750F" w:rsidP="000647A0">
      <w:pPr>
        <w:widowControl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МБОУ СОШ с</w:t>
      </w:r>
      <w:proofErr w:type="gramStart"/>
      <w:r w:rsidRPr="000647A0">
        <w:rPr>
          <w:rFonts w:ascii="Times New Roman" w:hAnsi="Times New Roman" w:cs="Times New Roman"/>
          <w:bCs/>
          <w:sz w:val="24"/>
          <w:szCs w:val="24"/>
        </w:rPr>
        <w:t>.Э</w:t>
      </w:r>
      <w:proofErr w:type="gramEnd"/>
      <w:r w:rsidRPr="000647A0">
        <w:rPr>
          <w:rFonts w:ascii="Times New Roman" w:hAnsi="Times New Roman" w:cs="Times New Roman"/>
          <w:bCs/>
          <w:sz w:val="24"/>
          <w:szCs w:val="24"/>
        </w:rPr>
        <w:t xml:space="preserve">йлиг-Хемский расположено в центральной части </w:t>
      </w:r>
      <w:proofErr w:type="spellStart"/>
      <w:r w:rsidRPr="000647A0">
        <w:rPr>
          <w:rFonts w:ascii="Times New Roman" w:hAnsi="Times New Roman" w:cs="Times New Roman"/>
          <w:bCs/>
          <w:sz w:val="24"/>
          <w:szCs w:val="24"/>
        </w:rPr>
        <w:t>сумона</w:t>
      </w:r>
      <w:proofErr w:type="spellEnd"/>
      <w:r w:rsidRPr="000647A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647A0">
        <w:rPr>
          <w:rFonts w:ascii="Times New Roman" w:hAnsi="Times New Roman" w:cs="Times New Roman"/>
          <w:bCs/>
          <w:sz w:val="24"/>
          <w:szCs w:val="24"/>
        </w:rPr>
        <w:t>Эйлиг-Хем</w:t>
      </w:r>
      <w:proofErr w:type="spellEnd"/>
      <w:r w:rsidRPr="000647A0">
        <w:rPr>
          <w:rFonts w:ascii="Times New Roman" w:hAnsi="Times New Roman" w:cs="Times New Roman"/>
          <w:bCs/>
          <w:sz w:val="24"/>
          <w:szCs w:val="24"/>
        </w:rPr>
        <w:t xml:space="preserve">. 100% семей обучающихся проживают в домах типовой застройки рядом со школой.  </w:t>
      </w:r>
    </w:p>
    <w:p w:rsidR="00C0750F" w:rsidRPr="000647A0" w:rsidRDefault="00C0750F" w:rsidP="000647A0">
      <w:pPr>
        <w:spacing w:after="0"/>
        <w:ind w:firstLine="708"/>
        <w:contextualSpacing/>
        <w:outlineLvl w:val="6"/>
        <w:rPr>
          <w:rFonts w:ascii="Times New Roman" w:hAnsi="Times New Roman" w:cs="Times New Roman"/>
          <w:bCs/>
          <w:iCs/>
          <w:sz w:val="24"/>
          <w:szCs w:val="24"/>
        </w:rPr>
      </w:pPr>
      <w:r w:rsidRPr="000647A0">
        <w:rPr>
          <w:rFonts w:ascii="Times New Roman" w:hAnsi="Times New Roman" w:cs="Times New Roman"/>
          <w:bCs/>
          <w:iCs/>
          <w:sz w:val="24"/>
          <w:szCs w:val="24"/>
        </w:rPr>
        <w:t>Основная масса населения занимается ведением личного подсобного хозяйства. Значительная часть населения живет на пособия по безработице и на другие социальные пособия.</w:t>
      </w:r>
    </w:p>
    <w:p w:rsidR="00C0750F" w:rsidRPr="000647A0" w:rsidRDefault="00C0750F" w:rsidP="000647A0">
      <w:pPr>
        <w:spacing w:after="0"/>
        <w:ind w:firstLine="708"/>
        <w:contextualSpacing/>
        <w:outlineLvl w:val="6"/>
        <w:rPr>
          <w:rFonts w:ascii="Times New Roman" w:hAnsi="Times New Roman" w:cs="Times New Roman"/>
          <w:bCs/>
          <w:iCs/>
          <w:sz w:val="24"/>
          <w:szCs w:val="24"/>
        </w:rPr>
      </w:pPr>
      <w:r w:rsidRPr="000647A0">
        <w:rPr>
          <w:rFonts w:ascii="Times New Roman" w:hAnsi="Times New Roman" w:cs="Times New Roman"/>
          <w:bCs/>
          <w:iCs/>
          <w:sz w:val="24"/>
          <w:szCs w:val="24"/>
        </w:rPr>
        <w:t>В школе классными руководителями и социальным педагогом заполнен и анализирован «социальный паспорт семьи»</w:t>
      </w:r>
    </w:p>
    <w:p w:rsidR="00C0750F" w:rsidRPr="000647A0" w:rsidRDefault="00C0750F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В нашей школе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охвачены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– 78 семей. </w:t>
      </w:r>
    </w:p>
    <w:p w:rsidR="00C0750F" w:rsidRPr="000647A0" w:rsidRDefault="00C0750F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Из них:</w:t>
      </w:r>
    </w:p>
    <w:p w:rsidR="00C0750F" w:rsidRPr="000647A0" w:rsidRDefault="00C0750F" w:rsidP="000647A0">
      <w:pPr>
        <w:spacing w:after="100" w:afterAutospacing="1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- многодетных семей 38 ,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 в них детей – 75</w:t>
      </w:r>
    </w:p>
    <w:p w:rsidR="00C0750F" w:rsidRPr="000647A0" w:rsidRDefault="00C0750F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 малообеспеченных семей -10, в них  детей - 12</w:t>
      </w:r>
    </w:p>
    <w:p w:rsidR="00C0750F" w:rsidRPr="000647A0" w:rsidRDefault="003B7983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- неполные семьи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>/с -8,  в них 10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C0750F" w:rsidRPr="000647A0" w:rsidRDefault="00C0750F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 непо</w:t>
      </w:r>
      <w:r w:rsidR="003B7983" w:rsidRPr="000647A0">
        <w:rPr>
          <w:rFonts w:ascii="Times New Roman" w:hAnsi="Times New Roman" w:cs="Times New Roman"/>
          <w:sz w:val="24"/>
          <w:szCs w:val="24"/>
        </w:rPr>
        <w:t>лные семьи (матери-одиночки)- 18</w:t>
      </w:r>
    </w:p>
    <w:p w:rsidR="00C0750F" w:rsidRPr="000647A0" w:rsidRDefault="00C0750F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 неполные семь</w:t>
      </w:r>
      <w:r w:rsidR="003B7983" w:rsidRPr="000647A0">
        <w:rPr>
          <w:rFonts w:ascii="Times New Roman" w:hAnsi="Times New Roman" w:cs="Times New Roman"/>
          <w:sz w:val="24"/>
          <w:szCs w:val="24"/>
        </w:rPr>
        <w:t>и (отцы одиночки)- 1</w:t>
      </w:r>
    </w:p>
    <w:p w:rsidR="00C0750F" w:rsidRPr="000647A0" w:rsidRDefault="003B7983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</w:t>
      </w:r>
      <w:r w:rsidR="002813AA">
        <w:rPr>
          <w:rFonts w:ascii="Times New Roman" w:hAnsi="Times New Roman" w:cs="Times New Roman"/>
          <w:sz w:val="24"/>
          <w:szCs w:val="24"/>
        </w:rPr>
        <w:t xml:space="preserve"> количество  опекаемых детей- 8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чел</w:t>
      </w:r>
    </w:p>
    <w:p w:rsidR="00C0750F" w:rsidRPr="000647A0" w:rsidRDefault="002353CA" w:rsidP="000647A0">
      <w:pPr>
        <w:spacing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 дети инвалиды – 3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C0750F" w:rsidRPr="000647A0" w:rsidRDefault="00C0750F" w:rsidP="000647A0">
      <w:pPr>
        <w:spacing w:after="0"/>
        <w:ind w:firstLine="708"/>
        <w:contextualSpacing/>
        <w:outlineLvl w:val="6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0647A0">
        <w:rPr>
          <w:rFonts w:ascii="Times New Roman" w:hAnsi="Times New Roman" w:cs="Times New Roman"/>
          <w:bCs/>
          <w:iCs/>
          <w:sz w:val="24"/>
          <w:szCs w:val="24"/>
        </w:rPr>
        <w:t>На конец</w:t>
      </w:r>
      <w:proofErr w:type="gramEnd"/>
      <w:r w:rsidRPr="000647A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813AA">
        <w:rPr>
          <w:rFonts w:ascii="Times New Roman" w:hAnsi="Times New Roman" w:cs="Times New Roman"/>
          <w:bCs/>
          <w:iCs/>
          <w:sz w:val="24"/>
          <w:szCs w:val="24"/>
        </w:rPr>
        <w:t>2022-2023</w:t>
      </w:r>
      <w:r w:rsidRPr="000647A0">
        <w:rPr>
          <w:rFonts w:ascii="Times New Roman" w:hAnsi="Times New Roman" w:cs="Times New Roman"/>
          <w:bCs/>
          <w:iCs/>
          <w:sz w:val="24"/>
          <w:szCs w:val="24"/>
        </w:rPr>
        <w:t xml:space="preserve"> учебного года в школе 1</w:t>
      </w:r>
      <w:r w:rsidR="002813AA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Pr="000647A0">
        <w:rPr>
          <w:rFonts w:ascii="Times New Roman" w:hAnsi="Times New Roman" w:cs="Times New Roman"/>
          <w:bCs/>
          <w:iCs/>
          <w:sz w:val="24"/>
          <w:szCs w:val="24"/>
        </w:rPr>
        <w:t xml:space="preserve"> учащихся: мальчики-</w:t>
      </w:r>
      <w:r w:rsidR="002813AA">
        <w:rPr>
          <w:rFonts w:ascii="Times New Roman" w:hAnsi="Times New Roman" w:cs="Times New Roman"/>
          <w:bCs/>
          <w:iCs/>
          <w:sz w:val="24"/>
          <w:szCs w:val="24"/>
        </w:rPr>
        <w:t>62</w:t>
      </w:r>
      <w:r w:rsidRPr="000647A0">
        <w:rPr>
          <w:rFonts w:ascii="Times New Roman" w:hAnsi="Times New Roman" w:cs="Times New Roman"/>
          <w:bCs/>
          <w:iCs/>
          <w:sz w:val="24"/>
          <w:szCs w:val="24"/>
        </w:rPr>
        <w:t>, девочки-</w:t>
      </w:r>
      <w:r w:rsidR="00322774" w:rsidRPr="000647A0">
        <w:rPr>
          <w:rFonts w:ascii="Times New Roman" w:hAnsi="Times New Roman" w:cs="Times New Roman"/>
          <w:bCs/>
          <w:iCs/>
          <w:sz w:val="24"/>
          <w:szCs w:val="24"/>
        </w:rPr>
        <w:t>62</w:t>
      </w:r>
      <w:r w:rsidRPr="000647A0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C0750F" w:rsidRPr="000647A0" w:rsidRDefault="00C0750F" w:rsidP="000647A0">
      <w:pPr>
        <w:spacing w:after="0"/>
        <w:ind w:firstLine="708"/>
        <w:contextualSpacing/>
        <w:outlineLvl w:val="6"/>
        <w:rPr>
          <w:rFonts w:ascii="Times New Roman" w:hAnsi="Times New Roman" w:cs="Times New Roman"/>
          <w:bCs/>
          <w:iCs/>
          <w:sz w:val="24"/>
          <w:szCs w:val="24"/>
        </w:rPr>
      </w:pPr>
      <w:r w:rsidRPr="000647A0">
        <w:rPr>
          <w:rFonts w:ascii="Times New Roman" w:hAnsi="Times New Roman" w:cs="Times New Roman"/>
          <w:bCs/>
          <w:iCs/>
          <w:sz w:val="24"/>
          <w:szCs w:val="24"/>
        </w:rPr>
        <w:t>Распределение учащихся по группам здоровья:</w:t>
      </w:r>
    </w:p>
    <w:tbl>
      <w:tblPr>
        <w:tblW w:w="4785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</w:tblGrid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</w:p>
        </w:tc>
        <w:tc>
          <w:tcPr>
            <w:tcW w:w="2393" w:type="dxa"/>
          </w:tcPr>
          <w:p w:rsidR="00C0750F" w:rsidRPr="000647A0" w:rsidRDefault="00FE1F9C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</w:tr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</w:p>
        </w:tc>
        <w:tc>
          <w:tcPr>
            <w:tcW w:w="2393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93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13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93" w:type="dxa"/>
          </w:tcPr>
          <w:p w:rsidR="00C0750F" w:rsidRPr="000647A0" w:rsidRDefault="00DD525A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93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393" w:type="dxa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750F" w:rsidRPr="000647A0" w:rsidTr="00C0750F">
        <w:tc>
          <w:tcPr>
            <w:tcW w:w="2392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C0750F" w:rsidRPr="000647A0" w:rsidRDefault="002813AA" w:rsidP="000647A0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</w:tbl>
    <w:p w:rsidR="00C0750F" w:rsidRPr="000647A0" w:rsidRDefault="00C0750F" w:rsidP="000647A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 Как видно из таблицы,  основная часть  детей относится ко </w:t>
      </w:r>
      <w:r w:rsidRPr="000647A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647A0">
        <w:rPr>
          <w:rFonts w:ascii="Times New Roman" w:hAnsi="Times New Roman" w:cs="Times New Roman"/>
          <w:sz w:val="24"/>
          <w:szCs w:val="24"/>
        </w:rPr>
        <w:t xml:space="preserve"> группе здоровья, основной диагноз – кариес зубов, гастрит. </w:t>
      </w:r>
    </w:p>
    <w:p w:rsidR="00C0750F" w:rsidRPr="000647A0" w:rsidRDefault="00C0750F" w:rsidP="000647A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Основная масса детей имеет нормальное гармоническое физическое развитие. За все годы физическое развитие остается примерно на одном уровне. После осмотра берутся на диспансерный учет дети с хронической патологией.</w:t>
      </w:r>
    </w:p>
    <w:p w:rsidR="00C0750F" w:rsidRPr="000647A0" w:rsidRDefault="00C0750F" w:rsidP="000647A0">
      <w:pPr>
        <w:spacing w:after="0"/>
        <w:ind w:firstLine="708"/>
        <w:contextualSpacing/>
        <w:outlineLvl w:val="6"/>
        <w:rPr>
          <w:rFonts w:ascii="Times New Roman" w:hAnsi="Times New Roman" w:cs="Times New Roman"/>
          <w:bCs/>
          <w:iCs/>
          <w:sz w:val="24"/>
          <w:szCs w:val="24"/>
        </w:rPr>
      </w:pPr>
      <w:r w:rsidRPr="000647A0">
        <w:rPr>
          <w:rFonts w:ascii="Times New Roman" w:hAnsi="Times New Roman" w:cs="Times New Roman"/>
          <w:bCs/>
          <w:iCs/>
          <w:sz w:val="24"/>
          <w:szCs w:val="24"/>
        </w:rPr>
        <w:t xml:space="preserve">Количество </w:t>
      </w:r>
      <w:proofErr w:type="gramStart"/>
      <w:r w:rsidRPr="000647A0">
        <w:rPr>
          <w:rFonts w:ascii="Times New Roman" w:hAnsi="Times New Roman" w:cs="Times New Roman"/>
          <w:bCs/>
          <w:iCs/>
          <w:sz w:val="24"/>
          <w:szCs w:val="24"/>
        </w:rPr>
        <w:t>класс-комплектов</w:t>
      </w:r>
      <w:proofErr w:type="gramEnd"/>
      <w:r w:rsidRPr="000647A0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750F" w:rsidRPr="000647A0" w:rsidTr="00C0750F">
        <w:tc>
          <w:tcPr>
            <w:tcW w:w="4785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Ступени</w:t>
            </w:r>
          </w:p>
        </w:tc>
        <w:tc>
          <w:tcPr>
            <w:tcW w:w="4786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Классы - комплекты</w:t>
            </w:r>
          </w:p>
        </w:tc>
      </w:tr>
      <w:tr w:rsidR="00C0750F" w:rsidRPr="000647A0" w:rsidTr="00C0750F">
        <w:tc>
          <w:tcPr>
            <w:tcW w:w="4785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I </w:t>
            </w: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ступень</w:t>
            </w:r>
          </w:p>
        </w:tc>
        <w:tc>
          <w:tcPr>
            <w:tcW w:w="4786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</w:p>
        </w:tc>
      </w:tr>
      <w:tr w:rsidR="00C0750F" w:rsidRPr="000647A0" w:rsidTr="00C0750F">
        <w:tc>
          <w:tcPr>
            <w:tcW w:w="4785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II</w:t>
            </w: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ступень</w:t>
            </w:r>
          </w:p>
        </w:tc>
        <w:tc>
          <w:tcPr>
            <w:tcW w:w="4786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</w:tr>
      <w:tr w:rsidR="00C0750F" w:rsidRPr="000647A0" w:rsidTr="00C0750F">
        <w:tc>
          <w:tcPr>
            <w:tcW w:w="4785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III</w:t>
            </w: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ступень</w:t>
            </w:r>
          </w:p>
        </w:tc>
        <w:tc>
          <w:tcPr>
            <w:tcW w:w="4786" w:type="dxa"/>
            <w:shd w:val="clear" w:color="auto" w:fill="auto"/>
          </w:tcPr>
          <w:p w:rsidR="00C0750F" w:rsidRPr="000647A0" w:rsidRDefault="00C0750F" w:rsidP="000647A0">
            <w:pPr>
              <w:spacing w:after="0"/>
              <w:contextualSpacing/>
              <w:outlineLvl w:val="6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647A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</w:tr>
    </w:tbl>
    <w:p w:rsidR="00C0750F" w:rsidRPr="000647A0" w:rsidRDefault="00C0750F" w:rsidP="000647A0">
      <w:pPr>
        <w:pStyle w:val="1"/>
        <w:spacing w:before="0"/>
        <w:contextualSpacing/>
        <w:rPr>
          <w:rFonts w:ascii="Times New Roman" w:hAnsi="Times New Roman"/>
          <w:bCs w:val="0"/>
          <w:color w:val="auto"/>
          <w:sz w:val="24"/>
          <w:szCs w:val="24"/>
        </w:rPr>
      </w:pPr>
    </w:p>
    <w:p w:rsidR="00C0750F" w:rsidRPr="000647A0" w:rsidRDefault="00C0750F" w:rsidP="000647A0">
      <w:pPr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 xml:space="preserve"> Преемственность в обучении</w:t>
      </w:r>
    </w:p>
    <w:p w:rsidR="00C0750F" w:rsidRPr="000647A0" w:rsidRDefault="00C0750F" w:rsidP="000647A0">
      <w:pPr>
        <w:pStyle w:val="c32"/>
        <w:shd w:val="clear" w:color="auto" w:fill="FFFFFF"/>
        <w:spacing w:before="0" w:beforeAutospacing="0" w:after="0" w:afterAutospacing="0" w:line="276" w:lineRule="auto"/>
      </w:pPr>
      <w:r w:rsidRPr="000647A0">
        <w:t xml:space="preserve">             Для улучшения работы по преемственности детским садом и начальной школой в школе, с 2012-2013 учебного года, организована группа </w:t>
      </w:r>
      <w:proofErr w:type="spellStart"/>
      <w:r w:rsidRPr="000647A0">
        <w:t>предшкольного</w:t>
      </w:r>
      <w:proofErr w:type="spellEnd"/>
      <w:r w:rsidRPr="000647A0">
        <w:t xml:space="preserve"> образования.        Школа готовит детей в возрасте от 6 -7 лет к поступлению 1 кл</w:t>
      </w:r>
      <w:r w:rsidR="002813AA">
        <w:t>асс. В 2022</w:t>
      </w:r>
      <w:r w:rsidRPr="000647A0">
        <w:t>-</w:t>
      </w:r>
      <w:r w:rsidR="002813AA">
        <w:t>2023 учебном году было охвачено 9</w:t>
      </w:r>
      <w:r w:rsidRPr="000647A0">
        <w:t xml:space="preserve">  детей. </w:t>
      </w:r>
      <w:r w:rsidRPr="000647A0">
        <w:rPr>
          <w:shd w:val="clear" w:color="auto" w:fill="FFFFFF"/>
        </w:rPr>
        <w:t>В течение учебного года дети занимались 5 раз в неделю с  13.30 ч.</w:t>
      </w:r>
    </w:p>
    <w:p w:rsidR="00C0750F" w:rsidRPr="000647A0" w:rsidRDefault="00C0750F" w:rsidP="000647A0">
      <w:pPr>
        <w:pStyle w:val="c32"/>
        <w:shd w:val="clear" w:color="auto" w:fill="FFFFFF"/>
        <w:spacing w:before="0" w:beforeAutospacing="0" w:after="0" w:afterAutospacing="0" w:line="276" w:lineRule="auto"/>
      </w:pPr>
      <w:r w:rsidRPr="000647A0">
        <w:t>Цель работы:</w:t>
      </w:r>
    </w:p>
    <w:p w:rsidR="00C0750F" w:rsidRPr="000647A0" w:rsidRDefault="00C0750F" w:rsidP="000647A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Всестороннее развитие личности ребёнка, его ценностных представлений об окружающем мире, кругозора, интеллекта, личностных качеств</w:t>
      </w:r>
    </w:p>
    <w:p w:rsidR="00C0750F" w:rsidRPr="000647A0" w:rsidRDefault="00C0750F" w:rsidP="000647A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Развитие познавательных процессов, самостоятельности мышления.</w:t>
      </w:r>
    </w:p>
    <w:p w:rsidR="00C0750F" w:rsidRPr="000647A0" w:rsidRDefault="00C0750F" w:rsidP="000647A0">
      <w:pPr>
        <w:numPr>
          <w:ilvl w:val="0"/>
          <w:numId w:val="6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Формирование позитивной мотивации.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647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0647A0">
        <w:rPr>
          <w:rFonts w:ascii="Times New Roman" w:hAnsi="Times New Roman" w:cs="Times New Roman"/>
          <w:sz w:val="24"/>
          <w:szCs w:val="24"/>
        </w:rPr>
        <w:t xml:space="preserve">Школа будущего первоклассника также создана с целью оказания помощи родителям в вопросах воспитания и обучения детей. За год было проведено 4 родительских собраний, на которых были проведены лекции, беседы. </w:t>
      </w:r>
    </w:p>
    <w:p w:rsidR="00C0750F" w:rsidRPr="000647A0" w:rsidRDefault="00C0750F" w:rsidP="000647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       В конце учебного года школьным психологом,  </w:t>
      </w:r>
      <w:r w:rsidR="00211E39" w:rsidRPr="000647A0">
        <w:rPr>
          <w:rFonts w:ascii="Times New Roman" w:hAnsi="Times New Roman" w:cs="Times New Roman"/>
          <w:sz w:val="24"/>
          <w:szCs w:val="24"/>
        </w:rPr>
        <w:t>заместителем директора по УВР</w:t>
      </w:r>
      <w:r w:rsidRPr="000647A0">
        <w:rPr>
          <w:rFonts w:ascii="Times New Roman" w:hAnsi="Times New Roman" w:cs="Times New Roman"/>
          <w:sz w:val="24"/>
          <w:szCs w:val="24"/>
        </w:rPr>
        <w:t xml:space="preserve"> была проведена диагностика с целью изучения уровня готовности дошкольников к школьному обучению. В результате выявлено, что  </w:t>
      </w:r>
      <w:r w:rsidR="002813AA">
        <w:rPr>
          <w:rFonts w:ascii="Times New Roman" w:hAnsi="Times New Roman" w:cs="Times New Roman"/>
          <w:sz w:val="24"/>
          <w:szCs w:val="24"/>
        </w:rPr>
        <w:t>3</w:t>
      </w:r>
      <w:r w:rsidRPr="000647A0">
        <w:rPr>
          <w:rFonts w:ascii="Times New Roman" w:hAnsi="Times New Roman" w:cs="Times New Roman"/>
          <w:sz w:val="24"/>
          <w:szCs w:val="24"/>
        </w:rPr>
        <w:t xml:space="preserve"> детей высокий уровень подготовки, у  </w:t>
      </w:r>
      <w:r w:rsidR="002813AA">
        <w:rPr>
          <w:rFonts w:ascii="Times New Roman" w:hAnsi="Times New Roman" w:cs="Times New Roman"/>
          <w:sz w:val="24"/>
          <w:szCs w:val="24"/>
        </w:rPr>
        <w:t xml:space="preserve">4 </w:t>
      </w:r>
      <w:r w:rsidRPr="000647A0">
        <w:rPr>
          <w:rFonts w:ascii="Times New Roman" w:hAnsi="Times New Roman" w:cs="Times New Roman"/>
          <w:sz w:val="24"/>
          <w:szCs w:val="24"/>
        </w:rPr>
        <w:t>детей преобладает  с</w:t>
      </w:r>
      <w:r w:rsidR="002813AA">
        <w:rPr>
          <w:rFonts w:ascii="Times New Roman" w:hAnsi="Times New Roman" w:cs="Times New Roman"/>
          <w:sz w:val="24"/>
          <w:szCs w:val="24"/>
        </w:rPr>
        <w:t>редний уровень подготовки, а у 2</w:t>
      </w:r>
      <w:r w:rsidRPr="000647A0">
        <w:rPr>
          <w:rFonts w:ascii="Times New Roman" w:hAnsi="Times New Roman" w:cs="Times New Roman"/>
          <w:sz w:val="24"/>
          <w:szCs w:val="24"/>
        </w:rPr>
        <w:t xml:space="preserve"> ребенка преобладающим является </w:t>
      </w:r>
      <w:r w:rsidR="002813AA">
        <w:rPr>
          <w:rFonts w:ascii="Times New Roman" w:hAnsi="Times New Roman" w:cs="Times New Roman"/>
          <w:sz w:val="24"/>
          <w:szCs w:val="24"/>
        </w:rPr>
        <w:t>низкий уровень подготовки. Эти 2</w:t>
      </w:r>
      <w:r w:rsidRPr="000647A0">
        <w:rPr>
          <w:rFonts w:ascii="Times New Roman" w:hAnsi="Times New Roman" w:cs="Times New Roman"/>
          <w:sz w:val="24"/>
          <w:szCs w:val="24"/>
        </w:rPr>
        <w:t xml:space="preserve"> детей имеются низкие по психологическому и социальному развитию, то есть не знают свою фамилию, ФИО родителей, название села, где мы живем, улицу, номер дома.  Времён  года,  причину смены времен года,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отмечаются отдельные признаки недоразвития ориентации в пространстве не знают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 дней недели, не умеют классифицировать предметы в одну группу, словарный запас бедный: затруднения вызывают подбор синонимов, антонимов, родственных слов, названий профессий. </w:t>
      </w:r>
    </w:p>
    <w:p w:rsidR="00C0750F" w:rsidRPr="000647A0" w:rsidRDefault="00C0750F" w:rsidP="000647A0">
      <w:pPr>
        <w:spacing w:before="100" w:beforeAutospacing="1" w:after="100" w:afterAutospacing="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C0750F" w:rsidRPr="000647A0" w:rsidRDefault="00C0750F" w:rsidP="000647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750F" w:rsidRPr="000647A0" w:rsidRDefault="00C0750F" w:rsidP="000647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>Условия осуществления  образовательного процесса</w:t>
      </w:r>
    </w:p>
    <w:p w:rsidR="00C0750F" w:rsidRPr="000647A0" w:rsidRDefault="00C0750F" w:rsidP="000647A0">
      <w:pPr>
        <w:pStyle w:val="1"/>
        <w:spacing w:before="0"/>
        <w:contextualSpacing/>
        <w:rPr>
          <w:rFonts w:ascii="Times New Roman" w:hAnsi="Times New Roman"/>
          <w:bCs w:val="0"/>
          <w:color w:val="auto"/>
          <w:sz w:val="24"/>
          <w:szCs w:val="24"/>
        </w:rPr>
      </w:pPr>
    </w:p>
    <w:p w:rsidR="00C0750F" w:rsidRPr="000647A0" w:rsidRDefault="00C0750F" w:rsidP="000647A0">
      <w:pPr>
        <w:tabs>
          <w:tab w:val="left" w:pos="975"/>
        </w:tabs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>Материально- техническая база.</w:t>
      </w:r>
    </w:p>
    <w:p w:rsidR="00C0750F" w:rsidRPr="000647A0" w:rsidRDefault="00C0750F" w:rsidP="000647A0">
      <w:pPr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 xml:space="preserve"> Оценка материально-технической базы </w:t>
      </w:r>
    </w:p>
    <w:p w:rsidR="00C0750F" w:rsidRPr="000647A0" w:rsidRDefault="00C0750F" w:rsidP="000647A0">
      <w:pPr>
        <w:pStyle w:val="a9"/>
        <w:overflowPunct w:val="0"/>
        <w:autoSpaceDE w:val="0"/>
        <w:autoSpaceDN w:val="0"/>
        <w:adjustRightInd w:val="0"/>
        <w:spacing w:after="0" w:line="276" w:lineRule="auto"/>
        <w:textAlignment w:val="baseline"/>
      </w:pPr>
      <w:r w:rsidRPr="000647A0">
        <w:t>Тип здания - железобетонный</w:t>
      </w:r>
    </w:p>
    <w:p w:rsidR="00C0750F" w:rsidRPr="000647A0" w:rsidRDefault="00C0750F" w:rsidP="000647A0">
      <w:pPr>
        <w:pStyle w:val="a9"/>
        <w:numPr>
          <w:ilvl w:val="0"/>
          <w:numId w:val="10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>Год ввода в эксплуатацию – 18 сентября 1988г</w:t>
      </w:r>
    </w:p>
    <w:p w:rsidR="00C0750F" w:rsidRPr="000647A0" w:rsidRDefault="00C0750F" w:rsidP="000647A0">
      <w:pPr>
        <w:pStyle w:val="a9"/>
        <w:numPr>
          <w:ilvl w:val="0"/>
          <w:numId w:val="10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>Проектная мощность          - 150</w:t>
      </w:r>
    </w:p>
    <w:p w:rsidR="00C0750F" w:rsidRPr="000647A0" w:rsidRDefault="00C0750F" w:rsidP="000647A0">
      <w:pPr>
        <w:pStyle w:val="a9"/>
        <w:numPr>
          <w:ilvl w:val="0"/>
          <w:numId w:val="10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 xml:space="preserve">Реальная наполняемость    - 116 </w:t>
      </w:r>
    </w:p>
    <w:p w:rsidR="00C0750F" w:rsidRPr="000647A0" w:rsidRDefault="00C0750F" w:rsidP="000647A0">
      <w:pPr>
        <w:pStyle w:val="a9"/>
        <w:numPr>
          <w:ilvl w:val="0"/>
          <w:numId w:val="10"/>
        </w:numPr>
        <w:tabs>
          <w:tab w:val="clear" w:pos="720"/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 xml:space="preserve">Всего  </w:t>
      </w:r>
      <w:proofErr w:type="gramStart"/>
      <w:r w:rsidRPr="000647A0">
        <w:t>учебных</w:t>
      </w:r>
      <w:proofErr w:type="gramEnd"/>
      <w:r w:rsidRPr="000647A0">
        <w:t xml:space="preserve"> кабинетов-12</w:t>
      </w:r>
    </w:p>
    <w:p w:rsidR="00C0750F" w:rsidRPr="000647A0" w:rsidRDefault="00C0750F" w:rsidP="000647A0">
      <w:pPr>
        <w:pStyle w:val="a9"/>
        <w:tabs>
          <w:tab w:val="left" w:pos="284"/>
        </w:tabs>
        <w:spacing w:line="276" w:lineRule="auto"/>
      </w:pPr>
      <w:r w:rsidRPr="000647A0">
        <w:t>5. Перечень мастерских - 0</w:t>
      </w:r>
    </w:p>
    <w:p w:rsidR="00C0750F" w:rsidRPr="000647A0" w:rsidRDefault="00C0750F" w:rsidP="000647A0">
      <w:pPr>
        <w:pStyle w:val="a9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 xml:space="preserve">Библиотека: площадь  - </w:t>
      </w:r>
      <w:r w:rsidRPr="000647A0">
        <w:rPr>
          <w:u w:val="single"/>
        </w:rPr>
        <w:t>35,2</w:t>
      </w:r>
    </w:p>
    <w:p w:rsidR="00C0750F" w:rsidRPr="000647A0" w:rsidRDefault="00C0750F" w:rsidP="000647A0">
      <w:pPr>
        <w:pStyle w:val="a9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 xml:space="preserve"> Спортивный зал - _</w:t>
      </w:r>
      <w:r w:rsidRPr="000647A0">
        <w:rPr>
          <w:u w:val="single"/>
        </w:rPr>
        <w:t>1</w:t>
      </w:r>
      <w:r w:rsidRPr="000647A0">
        <w:t xml:space="preserve">_,           площадь - </w:t>
      </w:r>
      <w:r w:rsidRPr="000647A0">
        <w:rPr>
          <w:u w:val="single"/>
        </w:rPr>
        <w:t>192</w:t>
      </w:r>
    </w:p>
    <w:p w:rsidR="00C0750F" w:rsidRPr="000647A0" w:rsidRDefault="00C0750F" w:rsidP="000647A0">
      <w:pPr>
        <w:pStyle w:val="a9"/>
        <w:numPr>
          <w:ilvl w:val="0"/>
          <w:numId w:val="1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 xml:space="preserve"> Спортивная площадка - </w:t>
      </w:r>
      <w:r w:rsidRPr="000647A0">
        <w:rPr>
          <w:u w:val="single"/>
        </w:rPr>
        <w:t>1</w:t>
      </w:r>
      <w:r w:rsidRPr="000647A0">
        <w:t xml:space="preserve">,    площадь - </w:t>
      </w:r>
      <w:r w:rsidRPr="000647A0">
        <w:rPr>
          <w:u w:val="single"/>
        </w:rPr>
        <w:t>400,0</w:t>
      </w:r>
      <w:r w:rsidRPr="000647A0">
        <w:t xml:space="preserve"> </w:t>
      </w:r>
    </w:p>
    <w:p w:rsidR="00C0750F" w:rsidRPr="000647A0" w:rsidRDefault="00C0750F" w:rsidP="000647A0">
      <w:pPr>
        <w:pStyle w:val="a9"/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>Буфет  - ___</w:t>
      </w:r>
      <w:r w:rsidRPr="000647A0">
        <w:rPr>
          <w:u w:val="single"/>
        </w:rPr>
        <w:t>1</w:t>
      </w:r>
      <w:r w:rsidRPr="000647A0">
        <w:t xml:space="preserve">____,          площадь - </w:t>
      </w:r>
      <w:r w:rsidRPr="000647A0">
        <w:rPr>
          <w:u w:val="single"/>
        </w:rPr>
        <w:t>45</w:t>
      </w:r>
      <w:r w:rsidRPr="000647A0">
        <w:t>,</w:t>
      </w:r>
      <w:r w:rsidRPr="000647A0">
        <w:rPr>
          <w:u w:val="single"/>
        </w:rPr>
        <w:t xml:space="preserve"> 0</w:t>
      </w:r>
      <w:r w:rsidRPr="000647A0">
        <w:t xml:space="preserve">       число посадочных мест - __</w:t>
      </w:r>
      <w:r w:rsidRPr="000647A0">
        <w:rPr>
          <w:u w:val="single"/>
        </w:rPr>
        <w:t>32</w:t>
      </w:r>
      <w:r w:rsidRPr="000647A0">
        <w:t>__</w:t>
      </w:r>
    </w:p>
    <w:p w:rsidR="00C0750F" w:rsidRPr="000647A0" w:rsidRDefault="00C0750F" w:rsidP="000647A0">
      <w:pPr>
        <w:pStyle w:val="a9"/>
        <w:numPr>
          <w:ilvl w:val="0"/>
          <w:numId w:val="11"/>
        </w:numPr>
        <w:tabs>
          <w:tab w:val="left" w:pos="284"/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>Актовый зал - ______</w:t>
      </w:r>
      <w:r w:rsidRPr="000647A0">
        <w:rPr>
          <w:u w:val="single"/>
        </w:rPr>
        <w:t>нет</w:t>
      </w:r>
      <w:r w:rsidRPr="000647A0">
        <w:t>__</w:t>
      </w:r>
    </w:p>
    <w:p w:rsidR="00C0750F" w:rsidRPr="000647A0" w:rsidRDefault="00C0750F" w:rsidP="000647A0">
      <w:pPr>
        <w:pStyle w:val="a9"/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76" w:lineRule="auto"/>
        <w:ind w:left="0" w:firstLine="0"/>
        <w:textAlignment w:val="baseline"/>
      </w:pPr>
      <w:r w:rsidRPr="000647A0">
        <w:t xml:space="preserve">Медицинский кабинет – </w:t>
      </w:r>
      <w:r w:rsidRPr="000647A0">
        <w:rPr>
          <w:u w:val="single"/>
        </w:rPr>
        <w:t xml:space="preserve">да </w:t>
      </w:r>
    </w:p>
    <w:p w:rsidR="00C0750F" w:rsidRPr="000647A0" w:rsidRDefault="00C0750F" w:rsidP="000647A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Материально-техническое обеспечение Школы не позволяет реализовать в полной мере образовательные п</w:t>
      </w:r>
      <w:r w:rsidR="002813AA">
        <w:rPr>
          <w:rFonts w:ascii="Times New Roman" w:hAnsi="Times New Roman" w:cs="Times New Roman"/>
          <w:bCs/>
          <w:sz w:val="24"/>
          <w:szCs w:val="24"/>
        </w:rPr>
        <w:t xml:space="preserve">рограммы. В Школе </w:t>
      </w:r>
      <w:proofErr w:type="gramStart"/>
      <w:r w:rsidR="002813AA">
        <w:rPr>
          <w:rFonts w:ascii="Times New Roman" w:hAnsi="Times New Roman" w:cs="Times New Roman"/>
          <w:bCs/>
          <w:sz w:val="24"/>
          <w:szCs w:val="24"/>
        </w:rPr>
        <w:t>оборудованы</w:t>
      </w:r>
      <w:proofErr w:type="gramEnd"/>
      <w:r w:rsidR="002813AA">
        <w:rPr>
          <w:rFonts w:ascii="Times New Roman" w:hAnsi="Times New Roman" w:cs="Times New Roman"/>
          <w:bCs/>
          <w:sz w:val="24"/>
          <w:szCs w:val="24"/>
        </w:rPr>
        <w:t xml:space="preserve"> 12</w:t>
      </w:r>
      <w:r w:rsidRPr="000647A0">
        <w:rPr>
          <w:rFonts w:ascii="Times New Roman" w:hAnsi="Times New Roman" w:cs="Times New Roman"/>
          <w:bCs/>
          <w:sz w:val="24"/>
          <w:szCs w:val="24"/>
        </w:rPr>
        <w:t xml:space="preserve"> кабинетов:</w:t>
      </w:r>
    </w:p>
    <w:p w:rsidR="00C0750F" w:rsidRPr="000647A0" w:rsidRDefault="00C0750F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 начальные классы - 4</w:t>
      </w:r>
    </w:p>
    <w:p w:rsidR="00C0750F" w:rsidRPr="000647A0" w:rsidRDefault="00BA3C43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-кабинеты ЦОС</w:t>
      </w:r>
    </w:p>
    <w:p w:rsidR="00C0750F" w:rsidRPr="000647A0" w:rsidRDefault="00C0750F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-кабинет русского языка</w:t>
      </w:r>
    </w:p>
    <w:p w:rsidR="00C0750F" w:rsidRPr="000647A0" w:rsidRDefault="00C0750F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-кабинет родного языка</w:t>
      </w:r>
    </w:p>
    <w:p w:rsidR="00C0750F" w:rsidRPr="000647A0" w:rsidRDefault="00C0750F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-кабинет математики</w:t>
      </w:r>
    </w:p>
    <w:p w:rsidR="00C0750F" w:rsidRPr="000647A0" w:rsidRDefault="00C0750F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-кабинет химии и биологии</w:t>
      </w:r>
    </w:p>
    <w:p w:rsidR="00C0750F" w:rsidRDefault="00C0750F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 w:rsidRPr="000647A0">
        <w:rPr>
          <w:rFonts w:ascii="Times New Roman" w:hAnsi="Times New Roman" w:cs="Times New Roman"/>
          <w:bCs/>
          <w:sz w:val="24"/>
          <w:szCs w:val="24"/>
        </w:rPr>
        <w:t>-кабинет ОБЖ</w:t>
      </w:r>
    </w:p>
    <w:p w:rsidR="002813AA" w:rsidRDefault="002813AA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кабинет истории</w:t>
      </w:r>
    </w:p>
    <w:p w:rsidR="002813AA" w:rsidRPr="000647A0" w:rsidRDefault="002813AA" w:rsidP="000647A0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кабинет английского языка</w:t>
      </w:r>
    </w:p>
    <w:p w:rsidR="00C0750F" w:rsidRPr="000647A0" w:rsidRDefault="00CB7C40" w:rsidP="000647A0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2022г МБОУ СОШ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.Э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йлиг-Хемский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вошла в федеральную программу где было выделено 21 млн рублей на капитальный ремонт и закупку современного оборудования. Благодаря чему </w:t>
      </w:r>
      <w:r w:rsidR="00F42D17">
        <w:rPr>
          <w:rFonts w:ascii="Times New Roman" w:hAnsi="Times New Roman" w:cs="Times New Roman"/>
          <w:bCs/>
          <w:sz w:val="24"/>
          <w:szCs w:val="24"/>
        </w:rPr>
        <w:t>все кабинеты оснащены новыми досками, партами, стульями и оформлением</w:t>
      </w:r>
      <w:proofErr w:type="gramStart"/>
      <w:r w:rsidR="00F42D17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="00F42D17">
        <w:rPr>
          <w:rFonts w:ascii="Times New Roman" w:hAnsi="Times New Roman" w:cs="Times New Roman"/>
          <w:bCs/>
          <w:sz w:val="24"/>
          <w:szCs w:val="24"/>
        </w:rPr>
        <w:t xml:space="preserve"> В каждом учебном кабинете есть компьютер с выходом в интернет. </w:t>
      </w:r>
      <w:bookmarkStart w:id="0" w:name="_GoBack"/>
      <w:bookmarkEnd w:id="0"/>
      <w:r w:rsidR="00F42D1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0750F" w:rsidRPr="000647A0" w:rsidRDefault="00C0750F" w:rsidP="000647A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 xml:space="preserve">          Режим обучения. Организация питания. Обеспечение безопасности.</w:t>
      </w:r>
    </w:p>
    <w:p w:rsidR="00C0750F" w:rsidRPr="000647A0" w:rsidRDefault="00C0750F" w:rsidP="000647A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    Школа работает в 1 смену.  Организация образовательного процесса в школе регламентируется учебным планом, годовым календарным графиком, расписанием уроков, внеурочных занятий, расписанием звонков. </w:t>
      </w:r>
    </w:p>
    <w:p w:rsidR="00C0750F" w:rsidRPr="000647A0" w:rsidRDefault="00C0750F" w:rsidP="000647A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0750F" w:rsidRPr="000647A0" w:rsidRDefault="00C0750F" w:rsidP="000647A0">
      <w:p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7A0">
        <w:rPr>
          <w:rFonts w:ascii="Times New Roman" w:hAnsi="Times New Roman" w:cs="Times New Roman"/>
          <w:b/>
          <w:bCs/>
          <w:sz w:val="24"/>
          <w:szCs w:val="24"/>
        </w:rPr>
        <w:t>Организации питания учащихся</w:t>
      </w:r>
      <w:r w:rsidRPr="000647A0">
        <w:rPr>
          <w:rFonts w:ascii="Times New Roman" w:hAnsi="Times New Roman" w:cs="Times New Roman"/>
          <w:sz w:val="24"/>
          <w:szCs w:val="24"/>
        </w:rPr>
        <w:br/>
        <w:t xml:space="preserve">         Вопросы школьного питания в нашей школе находятся в центре внимания администрации, педагогов, родительской общественности. Администрация школы  </w:t>
      </w:r>
      <w:r w:rsidRPr="000647A0">
        <w:rPr>
          <w:rFonts w:ascii="Times New Roman" w:hAnsi="Times New Roman" w:cs="Times New Roman"/>
          <w:sz w:val="24"/>
          <w:szCs w:val="24"/>
        </w:rPr>
        <w:lastRenderedPageBreak/>
        <w:t xml:space="preserve">отслеживает организацию горячего питания. Ежегодно вопросы организации горячего питания рассматриваются на  педагогическом совете, классных собраниях. В школе функционирует буфет. Созданы все условия для  обеспечения учащихся горячим питанием, что дает возможность укрепить и сохранить здоровье учащихся. </w:t>
      </w:r>
    </w:p>
    <w:p w:rsidR="00C0750F" w:rsidRPr="000647A0" w:rsidRDefault="0067264A" w:rsidP="000647A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0750F" w:rsidRPr="000647A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C0750F" w:rsidRPr="000647A0" w:rsidRDefault="00C0750F" w:rsidP="000647A0">
      <w:pPr>
        <w:pStyle w:val="a5"/>
        <w:spacing w:after="0"/>
        <w:rPr>
          <w:rFonts w:ascii="Times New Roman" w:hAnsi="Times New Roman"/>
          <w:b/>
          <w:sz w:val="24"/>
          <w:szCs w:val="24"/>
        </w:rPr>
      </w:pPr>
      <w:r w:rsidRPr="000647A0">
        <w:rPr>
          <w:rFonts w:ascii="Times New Roman" w:hAnsi="Times New Roman"/>
          <w:b/>
          <w:sz w:val="24"/>
          <w:szCs w:val="24"/>
        </w:rPr>
        <w:t xml:space="preserve">Результаты деятельности школы, качество образования </w:t>
      </w:r>
    </w:p>
    <w:p w:rsidR="00C0750F" w:rsidRPr="000647A0" w:rsidRDefault="00C0750F" w:rsidP="000647A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47A0">
        <w:rPr>
          <w:rFonts w:ascii="Times New Roman" w:hAnsi="Times New Roman" w:cs="Times New Roman"/>
          <w:b/>
          <w:sz w:val="24"/>
          <w:szCs w:val="24"/>
          <w:u w:val="single"/>
        </w:rPr>
        <w:t>Участие в олимпиадах</w:t>
      </w:r>
    </w:p>
    <w:p w:rsidR="003D5E4C" w:rsidRPr="000647A0" w:rsidRDefault="00C0750F" w:rsidP="000647A0">
      <w:pPr>
        <w:pStyle w:val="a5"/>
        <w:spacing w:after="0"/>
        <w:ind w:left="1080"/>
        <w:rPr>
          <w:rFonts w:ascii="Times New Roman" w:hAnsi="Times New Roman"/>
          <w:b/>
          <w:sz w:val="24"/>
          <w:szCs w:val="24"/>
        </w:rPr>
      </w:pPr>
      <w:r w:rsidRPr="000647A0">
        <w:rPr>
          <w:rFonts w:ascii="Times New Roman" w:hAnsi="Times New Roman"/>
          <w:b/>
          <w:sz w:val="24"/>
          <w:szCs w:val="24"/>
        </w:rPr>
        <w:t>Всероссийские предметные олимпиады.</w:t>
      </w:r>
    </w:p>
    <w:p w:rsidR="00C0750F" w:rsidRPr="000647A0" w:rsidRDefault="0067264A" w:rsidP="000647A0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школьном </w:t>
      </w:r>
      <w:r w:rsidR="00C0750F" w:rsidRPr="000647A0">
        <w:rPr>
          <w:rFonts w:ascii="Times New Roman" w:hAnsi="Times New Roman"/>
          <w:sz w:val="24"/>
          <w:szCs w:val="24"/>
        </w:rPr>
        <w:t xml:space="preserve"> этапе  </w:t>
      </w:r>
      <w:proofErr w:type="spellStart"/>
      <w:r w:rsidR="00C0750F" w:rsidRPr="000647A0">
        <w:rPr>
          <w:rFonts w:ascii="Times New Roman" w:hAnsi="Times New Roman"/>
          <w:sz w:val="24"/>
          <w:szCs w:val="24"/>
        </w:rPr>
        <w:t>ВсОШ</w:t>
      </w:r>
      <w:proofErr w:type="spellEnd"/>
      <w:r w:rsidR="00C0750F" w:rsidRPr="000647A0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2022-2023</w:t>
      </w:r>
      <w:r w:rsidR="00C0750F" w:rsidRPr="000647A0">
        <w:rPr>
          <w:rFonts w:ascii="Times New Roman" w:hAnsi="Times New Roman"/>
          <w:sz w:val="24"/>
          <w:szCs w:val="24"/>
        </w:rPr>
        <w:t xml:space="preserve"> учебном приняли участие по 14 общеобразовательным предметам</w:t>
      </w:r>
      <w:r w:rsidR="00BA3C43" w:rsidRPr="000647A0">
        <w:rPr>
          <w:rFonts w:ascii="Times New Roman" w:hAnsi="Times New Roman"/>
          <w:sz w:val="24"/>
          <w:szCs w:val="24"/>
        </w:rPr>
        <w:t xml:space="preserve"> с 5</w:t>
      </w:r>
      <w:r w:rsidR="00C0750F" w:rsidRPr="000647A0">
        <w:rPr>
          <w:rFonts w:ascii="Times New Roman" w:hAnsi="Times New Roman"/>
          <w:sz w:val="24"/>
          <w:szCs w:val="24"/>
        </w:rPr>
        <w:t xml:space="preserve"> по 11 классы. Общее количество участников – </w:t>
      </w:r>
      <w:r>
        <w:rPr>
          <w:rFonts w:ascii="Times New Roman" w:hAnsi="Times New Roman"/>
          <w:sz w:val="24"/>
          <w:szCs w:val="24"/>
        </w:rPr>
        <w:t>75</w:t>
      </w:r>
      <w:r w:rsidR="00C0750F" w:rsidRPr="000647A0">
        <w:rPr>
          <w:rFonts w:ascii="Times New Roman" w:hAnsi="Times New Roman"/>
          <w:sz w:val="24"/>
          <w:szCs w:val="24"/>
        </w:rPr>
        <w:t xml:space="preserve">, из них число победителей и призеров – </w:t>
      </w:r>
      <w:r>
        <w:rPr>
          <w:rFonts w:ascii="Times New Roman" w:hAnsi="Times New Roman"/>
          <w:sz w:val="24"/>
          <w:szCs w:val="24"/>
        </w:rPr>
        <w:t xml:space="preserve">32. К сожалению, из-за переправы и аномально низкого температурного режима  поучаствовать в муниципальном этапе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всего 3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. 2 из-них стали призерами.  </w:t>
      </w:r>
    </w:p>
    <w:p w:rsidR="00C0750F" w:rsidRPr="000647A0" w:rsidRDefault="00C0750F" w:rsidP="000647A0">
      <w:pPr>
        <w:pStyle w:val="af8"/>
        <w:spacing w:line="276" w:lineRule="auto"/>
        <w:ind w:firstLine="708"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 xml:space="preserve">          В целях реализации задачи развития у учащихся интеллектуальных, творческих и коммуникативных способностей, повышения уровня самооценки у учащихся начальной школы приняли участие в муниципальных, Всероссийских конкурсах и олимпиадах. Выявлялись победители школьных туров и отправлялись на муниципальный уровень конкурсов и олимпиад.</w:t>
      </w:r>
    </w:p>
    <w:p w:rsidR="00C0750F" w:rsidRPr="000647A0" w:rsidRDefault="00C0750F" w:rsidP="000647A0">
      <w:pPr>
        <w:pStyle w:val="af8"/>
        <w:spacing w:line="276" w:lineRule="auto"/>
        <w:ind w:firstLine="708"/>
        <w:rPr>
          <w:rFonts w:ascii="Times New Roman" w:hAnsi="Times New Roman"/>
          <w:sz w:val="24"/>
          <w:szCs w:val="24"/>
          <w:u w:val="single"/>
        </w:rPr>
      </w:pPr>
      <w:r w:rsidRPr="000647A0">
        <w:rPr>
          <w:rFonts w:ascii="Times New Roman" w:hAnsi="Times New Roman"/>
          <w:sz w:val="24"/>
          <w:szCs w:val="24"/>
        </w:rPr>
        <w:t>Результаты:</w:t>
      </w:r>
    </w:p>
    <w:p w:rsidR="00C0750F" w:rsidRPr="000647A0" w:rsidRDefault="00C0750F" w:rsidP="000647A0">
      <w:pPr>
        <w:pStyle w:val="af8"/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7"/>
        <w:gridCol w:w="3292"/>
        <w:gridCol w:w="1975"/>
        <w:gridCol w:w="4030"/>
      </w:tblGrid>
      <w:tr w:rsidR="00C0750F" w:rsidRPr="000647A0" w:rsidTr="0067264A">
        <w:tc>
          <w:tcPr>
            <w:tcW w:w="557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92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75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030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47A0">
              <w:rPr>
                <w:rFonts w:ascii="Times New Roman" w:hAnsi="Times New Roman"/>
                <w:b/>
                <w:sz w:val="24"/>
                <w:szCs w:val="24"/>
              </w:rPr>
              <w:t>Победители, призёры</w:t>
            </w:r>
          </w:p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0750F" w:rsidRPr="000647A0" w:rsidTr="0067264A">
        <w:tc>
          <w:tcPr>
            <w:tcW w:w="557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92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ВСОШ</w:t>
            </w:r>
          </w:p>
        </w:tc>
        <w:tc>
          <w:tcPr>
            <w:tcW w:w="1975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</w:tcPr>
          <w:p w:rsidR="00C0750F" w:rsidRPr="000647A0" w:rsidRDefault="0067264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Товуу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 w:rsidR="00BA3C43" w:rsidRPr="000647A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BA3C43" w:rsidRPr="000647A0" w:rsidRDefault="0067264A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Санчы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Камилла 7</w:t>
            </w:r>
            <w:r w:rsidR="00BA3C43" w:rsidRPr="000647A0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C0750F" w:rsidRPr="000647A0" w:rsidTr="0067264A">
        <w:tc>
          <w:tcPr>
            <w:tcW w:w="557" w:type="dxa"/>
          </w:tcPr>
          <w:p w:rsidR="00C0750F" w:rsidRPr="000647A0" w:rsidRDefault="00C0750F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92" w:type="dxa"/>
          </w:tcPr>
          <w:p w:rsidR="00C0750F" w:rsidRPr="000647A0" w:rsidRDefault="00BA3C43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Шаг в будущее</w:t>
            </w:r>
            <w:r w:rsidR="00C0750F" w:rsidRPr="00064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5" w:type="dxa"/>
          </w:tcPr>
          <w:p w:rsidR="00C0750F" w:rsidRPr="000647A0" w:rsidRDefault="00BA3C43" w:rsidP="000647A0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030" w:type="dxa"/>
          </w:tcPr>
          <w:p w:rsidR="00C0750F" w:rsidRPr="000647A0" w:rsidRDefault="00C0750F" w:rsidP="0067264A">
            <w:pPr>
              <w:pStyle w:val="af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64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264A">
              <w:rPr>
                <w:rFonts w:ascii="Times New Roman" w:hAnsi="Times New Roman"/>
                <w:sz w:val="24"/>
                <w:szCs w:val="24"/>
              </w:rPr>
              <w:t>Быштак-оол</w:t>
            </w:r>
            <w:proofErr w:type="spellEnd"/>
            <w:r w:rsidR="006726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7264A">
              <w:rPr>
                <w:rFonts w:ascii="Times New Roman" w:hAnsi="Times New Roman"/>
                <w:sz w:val="24"/>
                <w:szCs w:val="24"/>
              </w:rPr>
              <w:t>Долума</w:t>
            </w:r>
            <w:proofErr w:type="spellEnd"/>
            <w:r w:rsidR="0067264A">
              <w:rPr>
                <w:rFonts w:ascii="Times New Roman" w:hAnsi="Times New Roman"/>
                <w:sz w:val="24"/>
                <w:szCs w:val="24"/>
              </w:rPr>
              <w:t xml:space="preserve"> 8 класс</w:t>
            </w:r>
          </w:p>
        </w:tc>
      </w:tr>
    </w:tbl>
    <w:p w:rsidR="00C0750F" w:rsidRPr="000647A0" w:rsidRDefault="00C0750F" w:rsidP="000647A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254B" w:rsidRPr="000647A0" w:rsidRDefault="00BD254B" w:rsidP="000647A0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В целом, результаты работы с учащимися, мотивированными на учебу остаются стабильными</w:t>
      </w:r>
      <w:r w:rsidR="003D5E4C" w:rsidRPr="000647A0">
        <w:rPr>
          <w:rFonts w:ascii="Times New Roman" w:hAnsi="Times New Roman" w:cs="Times New Roman"/>
          <w:sz w:val="24"/>
          <w:szCs w:val="24"/>
        </w:rPr>
        <w:t>, но остается низким</w:t>
      </w:r>
      <w:r w:rsidRPr="000647A0">
        <w:rPr>
          <w:rFonts w:ascii="Times New Roman" w:hAnsi="Times New Roman" w:cs="Times New Roman"/>
          <w:sz w:val="24"/>
          <w:szCs w:val="24"/>
        </w:rPr>
        <w:t xml:space="preserve">. В следующем учебном году необходимо уделить больше внимания подготовке к </w:t>
      </w:r>
      <w:proofErr w:type="spellStart"/>
      <w:r w:rsidRPr="000647A0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0647A0">
        <w:rPr>
          <w:rFonts w:ascii="Times New Roman" w:hAnsi="Times New Roman" w:cs="Times New Roman"/>
          <w:sz w:val="24"/>
          <w:szCs w:val="24"/>
        </w:rPr>
        <w:t xml:space="preserve"> и исследовательских проектов, НПК.</w:t>
      </w:r>
    </w:p>
    <w:p w:rsidR="00C0750F" w:rsidRPr="000647A0" w:rsidRDefault="00C0750F" w:rsidP="000647A0">
      <w:pPr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:rsidR="00C0750F" w:rsidRPr="000647A0" w:rsidRDefault="00C0750F" w:rsidP="000647A0">
      <w:pPr>
        <w:numPr>
          <w:ilvl w:val="0"/>
          <w:numId w:val="4"/>
        </w:num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Школьные предметн</w:t>
      </w:r>
      <w:bookmarkStart w:id="1" w:name="YANDEX_24"/>
      <w:bookmarkEnd w:id="1"/>
      <w:r w:rsidRPr="000647A0">
        <w:rPr>
          <w:rFonts w:ascii="Times New Roman" w:eastAsia="Times New Roman" w:hAnsi="Times New Roman" w:cs="Times New Roman"/>
          <w:sz w:val="24"/>
          <w:szCs w:val="24"/>
        </w:rPr>
        <w:t>ые олимпиады  прошли организованно в соответствии с Положением.</w:t>
      </w:r>
    </w:p>
    <w:p w:rsidR="00C0750F" w:rsidRPr="000647A0" w:rsidRDefault="00C0750F" w:rsidP="000647A0">
      <w:pPr>
        <w:numPr>
          <w:ilvl w:val="0"/>
          <w:numId w:val="4"/>
        </w:num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Количество учащихся, желающих принять  участие в школьных олимпиадах, постоянно повышается. Это свидетельствует о повышении интереса к преподаваемому предмету.</w:t>
      </w:r>
    </w:p>
    <w:p w:rsidR="00C0750F" w:rsidRPr="000647A0" w:rsidRDefault="00C0750F" w:rsidP="000647A0">
      <w:pPr>
        <w:numPr>
          <w:ilvl w:val="0"/>
          <w:numId w:val="4"/>
        </w:num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Отметить за активную и своевременную  организацию и проведение дистанционных олимпиад школьников сл</w:t>
      </w:r>
      <w:r w:rsidR="0067264A">
        <w:rPr>
          <w:rFonts w:ascii="Times New Roman" w:eastAsia="Times New Roman" w:hAnsi="Times New Roman" w:cs="Times New Roman"/>
          <w:sz w:val="24"/>
          <w:szCs w:val="24"/>
        </w:rPr>
        <w:t xml:space="preserve">едующих учителей: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647A0">
        <w:rPr>
          <w:rFonts w:ascii="Times New Roman" w:eastAsia="Times New Roman" w:hAnsi="Times New Roman" w:cs="Times New Roman"/>
          <w:sz w:val="24"/>
          <w:szCs w:val="24"/>
        </w:rPr>
        <w:t>Седен</w:t>
      </w:r>
      <w:proofErr w:type="spellEnd"/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 С.О</w:t>
      </w:r>
      <w:r w:rsidR="006726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750F" w:rsidRPr="000647A0" w:rsidRDefault="00C0750F" w:rsidP="000647A0">
      <w:pPr>
        <w:numPr>
          <w:ilvl w:val="0"/>
          <w:numId w:val="4"/>
        </w:num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Отметить следующих учителей-предметников за высокий  результат  в предметных  олимпиадах муниципального тура: </w:t>
      </w:r>
      <w:r w:rsidR="006726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264A">
        <w:rPr>
          <w:rFonts w:ascii="Times New Roman" w:eastAsia="Times New Roman" w:hAnsi="Times New Roman" w:cs="Times New Roman"/>
          <w:sz w:val="24"/>
          <w:szCs w:val="24"/>
        </w:rPr>
        <w:t>Шалган</w:t>
      </w:r>
      <w:proofErr w:type="spellEnd"/>
      <w:r w:rsidR="0067264A">
        <w:rPr>
          <w:rFonts w:ascii="Times New Roman" w:eastAsia="Times New Roman" w:hAnsi="Times New Roman" w:cs="Times New Roman"/>
          <w:sz w:val="24"/>
          <w:szCs w:val="24"/>
        </w:rPr>
        <w:t xml:space="preserve"> Ч.И.</w:t>
      </w:r>
    </w:p>
    <w:p w:rsidR="00C0750F" w:rsidRPr="000647A0" w:rsidRDefault="00C0750F" w:rsidP="000647A0">
      <w:pPr>
        <w:numPr>
          <w:ilvl w:val="0"/>
          <w:numId w:val="4"/>
        </w:num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На следующий учебный год учителям-предметникам особо уделить внимание одаренным учащимся и  повысить их олимпиадный уровень  для успешного поэтапного участия  в  олимпиаде. </w:t>
      </w:r>
    </w:p>
    <w:p w:rsidR="00C0750F" w:rsidRPr="000647A0" w:rsidRDefault="00C0750F" w:rsidP="000647A0">
      <w:pPr>
        <w:numPr>
          <w:ilvl w:val="0"/>
          <w:numId w:val="4"/>
        </w:numPr>
        <w:spacing w:before="100" w:after="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lastRenderedPageBreak/>
        <w:t>По сравнению с прошлым учебным годом,  уровень подготовки учащихся к участию муниципальному туру значите</w:t>
      </w:r>
      <w:r w:rsidR="00BD254B" w:rsidRPr="000647A0">
        <w:rPr>
          <w:rFonts w:ascii="Times New Roman" w:eastAsia="Times New Roman" w:hAnsi="Times New Roman" w:cs="Times New Roman"/>
          <w:sz w:val="24"/>
          <w:szCs w:val="24"/>
        </w:rPr>
        <w:t>льно снизил</w:t>
      </w:r>
      <w:r w:rsidR="001A11F4" w:rsidRPr="000647A0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D254B" w:rsidRPr="000647A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5204D1" w:rsidRPr="000647A0" w:rsidRDefault="00BD254B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647A0">
        <w:rPr>
          <w:rFonts w:ascii="Times New Roman" w:hAnsi="Times New Roman" w:cs="Times New Roman"/>
          <w:b/>
          <w:sz w:val="24"/>
          <w:szCs w:val="24"/>
        </w:rPr>
        <w:t>Сопровождение обучающимися с ограниченными возможностями здоровья</w:t>
      </w:r>
      <w:proofErr w:type="gramEnd"/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Одной из важнейших задач государственной политики в области образования является обеспечение реализации прав детей-инвалидов и детей с ограниченными возможностями здоровья на образование.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Реализация особых образовательных потребностей обучающихся в школе требует индивидуального подхода к обучению детей инвалидов и детей с ограниченными возможностями здоровья.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Школа имеет начальную базу: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-квалифицированных педагогов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</w:t>
      </w:r>
      <w:r w:rsidRPr="000647A0">
        <w:rPr>
          <w:rFonts w:ascii="Times New Roman" w:hAnsi="Times New Roman" w:cs="Times New Roman"/>
          <w:sz w:val="24"/>
          <w:szCs w:val="24"/>
        </w:rPr>
        <w:tab/>
        <w:t>узких специалистов – социальный педагог (1), педагог - психолог (1)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-разработана адаптированная основная общеобразовательная программа основного общего образования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с задержкой психического развития, рабочие программы по предметам, индивидуальные планы работы педагога-психолога с обучающимися с ОВЗ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Вся работа с детьми ОВЗ в МБОУ СОШ </w:t>
      </w:r>
      <w:proofErr w:type="spellStart"/>
      <w:r w:rsidRPr="000647A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>йлиг-Хемский</w:t>
      </w:r>
      <w:proofErr w:type="spellEnd"/>
      <w:r w:rsidRPr="000647A0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направлениям: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1.</w:t>
      </w:r>
      <w:r w:rsidRPr="000647A0">
        <w:rPr>
          <w:rFonts w:ascii="Times New Roman" w:hAnsi="Times New Roman" w:cs="Times New Roman"/>
          <w:sz w:val="24"/>
          <w:szCs w:val="24"/>
        </w:rPr>
        <w:tab/>
        <w:t>Изучение нормативных документов по организации образования детей с ОВЗ.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2.</w:t>
      </w:r>
      <w:r w:rsidRPr="000647A0">
        <w:rPr>
          <w:rFonts w:ascii="Times New Roman" w:hAnsi="Times New Roman" w:cs="Times New Roman"/>
          <w:sz w:val="24"/>
          <w:szCs w:val="24"/>
        </w:rPr>
        <w:tab/>
        <w:t>Работа с классными руководителями, учителями предметниками.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3.</w:t>
      </w:r>
      <w:r w:rsidRPr="000647A0">
        <w:rPr>
          <w:rFonts w:ascii="Times New Roman" w:hAnsi="Times New Roman" w:cs="Times New Roman"/>
          <w:sz w:val="24"/>
          <w:szCs w:val="24"/>
        </w:rPr>
        <w:tab/>
        <w:t xml:space="preserve">Взаимодействие с ПМПК </w:t>
      </w:r>
      <w:proofErr w:type="spellStart"/>
      <w:r w:rsidRPr="000647A0">
        <w:rPr>
          <w:rFonts w:ascii="Times New Roman" w:hAnsi="Times New Roman" w:cs="Times New Roman"/>
          <w:sz w:val="24"/>
          <w:szCs w:val="24"/>
        </w:rPr>
        <w:t>Улуг-Хемского</w:t>
      </w:r>
      <w:proofErr w:type="spellEnd"/>
      <w:r w:rsidRPr="000647A0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4.</w:t>
      </w:r>
      <w:r w:rsidRPr="000647A0">
        <w:rPr>
          <w:rFonts w:ascii="Times New Roman" w:hAnsi="Times New Roman" w:cs="Times New Roman"/>
          <w:sz w:val="24"/>
          <w:szCs w:val="24"/>
        </w:rPr>
        <w:tab/>
        <w:t>Работа с родителями детей с ОВЗ.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5.</w:t>
      </w:r>
      <w:r w:rsidRPr="000647A0">
        <w:rPr>
          <w:rFonts w:ascii="Times New Roman" w:hAnsi="Times New Roman" w:cs="Times New Roman"/>
          <w:sz w:val="24"/>
          <w:szCs w:val="24"/>
        </w:rPr>
        <w:tab/>
        <w:t xml:space="preserve">Работа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7A0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0647A0">
        <w:rPr>
          <w:rFonts w:ascii="Times New Roman" w:hAnsi="Times New Roman" w:cs="Times New Roman"/>
          <w:sz w:val="24"/>
          <w:szCs w:val="24"/>
        </w:rPr>
        <w:t>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6.</w:t>
      </w:r>
      <w:r w:rsidRPr="000647A0">
        <w:rPr>
          <w:rFonts w:ascii="Times New Roman" w:hAnsi="Times New Roman" w:cs="Times New Roman"/>
          <w:sz w:val="24"/>
          <w:szCs w:val="24"/>
        </w:rPr>
        <w:tab/>
        <w:t>Индивидуальная работа с детьми с ОВЗ.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В МБОУ СОШ </w:t>
      </w:r>
      <w:proofErr w:type="spellStart"/>
      <w:r w:rsidRPr="000647A0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.Э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>йлиг-Хемский</w:t>
      </w:r>
      <w:proofErr w:type="spellEnd"/>
      <w:r w:rsidRPr="000647A0">
        <w:rPr>
          <w:rFonts w:ascii="Times New Roman" w:hAnsi="Times New Roman" w:cs="Times New Roman"/>
          <w:sz w:val="24"/>
          <w:szCs w:val="24"/>
        </w:rPr>
        <w:t xml:space="preserve"> на н</w:t>
      </w:r>
      <w:r w:rsidR="0067264A">
        <w:rPr>
          <w:rFonts w:ascii="Times New Roman" w:hAnsi="Times New Roman" w:cs="Times New Roman"/>
          <w:sz w:val="24"/>
          <w:szCs w:val="24"/>
        </w:rPr>
        <w:t>ачало учебного года обучалось 18</w:t>
      </w:r>
      <w:r w:rsidRPr="000647A0">
        <w:rPr>
          <w:rFonts w:ascii="Times New Roman" w:hAnsi="Times New Roman" w:cs="Times New Roman"/>
          <w:sz w:val="24"/>
          <w:szCs w:val="24"/>
        </w:rPr>
        <w:t xml:space="preserve"> обучающихся ОВЗ с задержкой психического здоровья и 3 ребенка инвалида. Обучение детей происходит по АООП.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Количество обучающихся ОВЗ и детей инвалидов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134"/>
        <w:gridCol w:w="1985"/>
      </w:tblGrid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Классы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ОВЗ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Дети-инвалиды</w:t>
            </w: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204D1" w:rsidRPr="000647A0" w:rsidRDefault="0067264A" w:rsidP="000647A0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204D1" w:rsidRPr="000647A0" w:rsidTr="005204D1">
        <w:tc>
          <w:tcPr>
            <w:tcW w:w="817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04D1" w:rsidRPr="000647A0" w:rsidRDefault="005204D1" w:rsidP="000647A0">
            <w:pPr>
              <w:contextualSpacing/>
              <w:rPr>
                <w:sz w:val="24"/>
                <w:szCs w:val="24"/>
              </w:rPr>
            </w:pPr>
          </w:p>
        </w:tc>
      </w:tr>
    </w:tbl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:rsidR="005204D1" w:rsidRPr="000647A0" w:rsidRDefault="008F03CC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на конец учебного года: 18</w:t>
      </w:r>
      <w:r w:rsidR="00D30BF6" w:rsidRPr="000647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0BF6" w:rsidRPr="00064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30BF6" w:rsidRPr="000647A0">
        <w:rPr>
          <w:rFonts w:ascii="Times New Roman" w:hAnsi="Times New Roman" w:cs="Times New Roman"/>
          <w:sz w:val="24"/>
          <w:szCs w:val="24"/>
        </w:rPr>
        <w:t xml:space="preserve"> ОВЗ и 3 ребенка инвалида.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Заведена документация на каждого ребенка (заявление от родителей, заключение ПМПК, договор с родителями, характеристика на ученика, индивидуальный план развития учащихся, материал по диагностике и коррекции знаний учащихся с учетом индивидуальных особенностей детей с ОВЗ).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lastRenderedPageBreak/>
        <w:t>Реализуя идею дифференцированного обучения детей с ограниченными возможностями здоровья в общеобразовательной школе, были обеспечены следующие условия: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-организована работа постоян</w:t>
      </w:r>
      <w:r w:rsidR="008F03CC">
        <w:rPr>
          <w:rFonts w:ascii="Times New Roman" w:hAnsi="Times New Roman" w:cs="Times New Roman"/>
          <w:sz w:val="24"/>
          <w:szCs w:val="24"/>
        </w:rPr>
        <w:t>но действующего психолого-</w:t>
      </w:r>
      <w:r w:rsidRPr="000647A0">
        <w:rPr>
          <w:rFonts w:ascii="Times New Roman" w:hAnsi="Times New Roman" w:cs="Times New Roman"/>
          <w:sz w:val="24"/>
          <w:szCs w:val="24"/>
        </w:rPr>
        <w:t xml:space="preserve">педагогического консилиума для проведения комплексного обследования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>, определения необходимой им психолого-педагогической помощи;</w:t>
      </w:r>
    </w:p>
    <w:p w:rsidR="005204D1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-обеспечено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сопровождение детей, составлена индивидуальная программ психолого-педагогической помощи;</w:t>
      </w:r>
    </w:p>
    <w:p w:rsidR="00C0750F" w:rsidRPr="000647A0" w:rsidRDefault="005204D1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Классные руководители своевременно информируют родителей (законных представителей) обо всех изменениях в образова</w:t>
      </w:r>
      <w:r w:rsidR="001A11F4" w:rsidRPr="000647A0">
        <w:rPr>
          <w:rFonts w:ascii="Times New Roman" w:hAnsi="Times New Roman" w:cs="Times New Roman"/>
          <w:sz w:val="24"/>
          <w:szCs w:val="24"/>
        </w:rPr>
        <w:t>тельном процесс</w:t>
      </w:r>
      <w:r w:rsidR="008F03CC">
        <w:rPr>
          <w:rFonts w:ascii="Times New Roman" w:hAnsi="Times New Roman" w:cs="Times New Roman"/>
          <w:sz w:val="24"/>
          <w:szCs w:val="24"/>
        </w:rPr>
        <w:t>е. В течение 2022-2023</w:t>
      </w:r>
      <w:r w:rsidRPr="000647A0">
        <w:rPr>
          <w:rFonts w:ascii="Times New Roman" w:hAnsi="Times New Roman" w:cs="Times New Roman"/>
          <w:sz w:val="24"/>
          <w:szCs w:val="24"/>
        </w:rPr>
        <w:t xml:space="preserve"> учебного года замести</w:t>
      </w:r>
      <w:r w:rsidR="001A11F4" w:rsidRPr="000647A0">
        <w:rPr>
          <w:rFonts w:ascii="Times New Roman" w:hAnsi="Times New Roman" w:cs="Times New Roman"/>
          <w:sz w:val="24"/>
          <w:szCs w:val="24"/>
        </w:rPr>
        <w:t xml:space="preserve">телем директора по УВР </w:t>
      </w:r>
      <w:r w:rsidRPr="000647A0">
        <w:rPr>
          <w:rFonts w:ascii="Times New Roman" w:hAnsi="Times New Roman" w:cs="Times New Roman"/>
          <w:sz w:val="24"/>
          <w:szCs w:val="24"/>
        </w:rPr>
        <w:t xml:space="preserve">осуществлялся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успеваемостью детей - инвалидов за оказанием педагогической помощи при затруднении в учёбе.</w:t>
      </w:r>
    </w:p>
    <w:p w:rsidR="001A11F4" w:rsidRPr="000647A0" w:rsidRDefault="001A11F4" w:rsidP="000647A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:rsidR="001A11F4" w:rsidRPr="000647A0" w:rsidRDefault="001A11F4" w:rsidP="000647A0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>Анализ результатов успеваемости и качества знаний</w:t>
      </w:r>
    </w:p>
    <w:p w:rsidR="001A11F4" w:rsidRPr="000647A0" w:rsidRDefault="001A11F4" w:rsidP="000647A0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A11F4" w:rsidRPr="000647A0" w:rsidRDefault="001A11F4" w:rsidP="000647A0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 xml:space="preserve">Результаты освоения учащимися программ НОО, СОО </w:t>
      </w:r>
      <w:proofErr w:type="gramStart"/>
      <w:r w:rsidRPr="000647A0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="008F03CC">
        <w:rPr>
          <w:rFonts w:ascii="Times New Roman" w:hAnsi="Times New Roman" w:cs="Times New Roman"/>
          <w:b/>
          <w:sz w:val="24"/>
          <w:szCs w:val="24"/>
        </w:rPr>
        <w:t xml:space="preserve"> в 2022-2023</w:t>
      </w:r>
      <w:r w:rsidRPr="000647A0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1A11F4" w:rsidRPr="000647A0" w:rsidRDefault="001A11F4" w:rsidP="000647A0">
      <w:pPr>
        <w:shd w:val="clear" w:color="auto" w:fill="FFFFFF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647"/>
        <w:gridCol w:w="1985"/>
      </w:tblGrid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Классы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Успеваемость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Качество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34%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46%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41%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5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40%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6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31%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7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29%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37%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9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43%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45%</w:t>
            </w:r>
          </w:p>
        </w:tc>
      </w:tr>
      <w:tr w:rsidR="0053362E" w:rsidRPr="000647A0" w:rsidTr="0053362E">
        <w:tc>
          <w:tcPr>
            <w:tcW w:w="817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11</w:t>
            </w:r>
          </w:p>
        </w:tc>
        <w:tc>
          <w:tcPr>
            <w:tcW w:w="1647" w:type="dxa"/>
          </w:tcPr>
          <w:p w:rsidR="0053362E" w:rsidRPr="000647A0" w:rsidRDefault="0053362E" w:rsidP="000647A0">
            <w:pPr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100%</w:t>
            </w:r>
          </w:p>
        </w:tc>
        <w:tc>
          <w:tcPr>
            <w:tcW w:w="1985" w:type="dxa"/>
          </w:tcPr>
          <w:p w:rsidR="0053362E" w:rsidRPr="000647A0" w:rsidRDefault="0053362E" w:rsidP="000647A0">
            <w:pPr>
              <w:contextualSpacing/>
              <w:rPr>
                <w:sz w:val="24"/>
                <w:szCs w:val="24"/>
              </w:rPr>
            </w:pPr>
            <w:r w:rsidRPr="000647A0">
              <w:rPr>
                <w:sz w:val="24"/>
                <w:szCs w:val="24"/>
              </w:rPr>
              <w:t>43%</w:t>
            </w:r>
          </w:p>
        </w:tc>
      </w:tr>
    </w:tbl>
    <w:p w:rsidR="0053362E" w:rsidRPr="000647A0" w:rsidRDefault="0053362E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p w:rsidR="00513C4D" w:rsidRPr="000647A0" w:rsidRDefault="00513C4D" w:rsidP="000647A0">
      <w:pPr>
        <w:pStyle w:val="af7"/>
        <w:spacing w:before="0" w:beforeAutospacing="0" w:after="0" w:afterAutospacing="0"/>
        <w:rPr>
          <w:b/>
        </w:rPr>
      </w:pPr>
      <w:r w:rsidRPr="000647A0">
        <w:rPr>
          <w:b/>
        </w:rPr>
        <w:t>Качество знаний учащихся по школе</w:t>
      </w:r>
    </w:p>
    <w:p w:rsidR="00513C4D" w:rsidRPr="000647A0" w:rsidRDefault="00513C4D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tbl>
      <w:tblPr>
        <w:tblW w:w="6580" w:type="dxa"/>
        <w:tblInd w:w="93" w:type="dxa"/>
        <w:tblLook w:val="04A0" w:firstRow="1" w:lastRow="0" w:firstColumn="1" w:lastColumn="0" w:noHBand="0" w:noVBand="1"/>
      </w:tblPr>
      <w:tblGrid>
        <w:gridCol w:w="580"/>
        <w:gridCol w:w="900"/>
        <w:gridCol w:w="820"/>
        <w:gridCol w:w="900"/>
        <w:gridCol w:w="620"/>
        <w:gridCol w:w="880"/>
        <w:gridCol w:w="1240"/>
        <w:gridCol w:w="640"/>
      </w:tblGrid>
      <w:tr w:rsidR="00513C4D" w:rsidRPr="000647A0" w:rsidTr="00513C4D">
        <w:trPr>
          <w:trHeight w:val="615"/>
        </w:trPr>
        <w:tc>
          <w:tcPr>
            <w:tcW w:w="6580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знаний учащихся по школе</w:t>
            </w:r>
          </w:p>
        </w:tc>
      </w:tr>
      <w:tr w:rsidR="00513C4D" w:rsidRPr="000647A0" w:rsidTr="00513C4D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2-4 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5-9 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10-11 </w:t>
            </w:r>
            <w:proofErr w:type="spellStart"/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513C4D" w:rsidRPr="000647A0" w:rsidTr="00513C4D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43,5</w:t>
            </w:r>
          </w:p>
        </w:tc>
      </w:tr>
    </w:tbl>
    <w:p w:rsidR="00513C4D" w:rsidRDefault="00513C4D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127"/>
        <w:gridCol w:w="1533"/>
        <w:gridCol w:w="1593"/>
        <w:gridCol w:w="1412"/>
        <w:gridCol w:w="977"/>
      </w:tblGrid>
      <w:tr w:rsidR="008F03CC" w:rsidRPr="00AE52B8" w:rsidTr="0091538F">
        <w:trPr>
          <w:jc w:val="center"/>
        </w:trPr>
        <w:tc>
          <w:tcPr>
            <w:tcW w:w="2418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Ступень обучения</w:t>
            </w:r>
          </w:p>
        </w:tc>
        <w:tc>
          <w:tcPr>
            <w:tcW w:w="1127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Кол-во</w:t>
            </w:r>
          </w:p>
        </w:tc>
        <w:tc>
          <w:tcPr>
            <w:tcW w:w="1533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Отличники</w:t>
            </w:r>
          </w:p>
        </w:tc>
        <w:tc>
          <w:tcPr>
            <w:tcW w:w="1593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Хорошисты</w:t>
            </w:r>
          </w:p>
        </w:tc>
        <w:tc>
          <w:tcPr>
            <w:tcW w:w="1412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Качество</w:t>
            </w:r>
          </w:p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  <w:tc>
          <w:tcPr>
            <w:tcW w:w="977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СОУ</w:t>
            </w:r>
          </w:p>
          <w:p w:rsidR="008F03CC" w:rsidRPr="00AE52B8" w:rsidRDefault="008F03CC" w:rsidP="009153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 %</w:t>
            </w:r>
          </w:p>
        </w:tc>
      </w:tr>
      <w:tr w:rsidR="008F03CC" w:rsidRPr="00AE52B8" w:rsidTr="0091538F">
        <w:trPr>
          <w:jc w:val="center"/>
        </w:trPr>
        <w:tc>
          <w:tcPr>
            <w:tcW w:w="2418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 (2-4 классы)</w:t>
            </w:r>
          </w:p>
        </w:tc>
        <w:tc>
          <w:tcPr>
            <w:tcW w:w="112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3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2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7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47,33</w:t>
            </w:r>
          </w:p>
        </w:tc>
      </w:tr>
      <w:tr w:rsidR="008F03CC" w:rsidRPr="00AE52B8" w:rsidTr="0091538F">
        <w:trPr>
          <w:jc w:val="center"/>
        </w:trPr>
        <w:tc>
          <w:tcPr>
            <w:tcW w:w="2418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 (5-9 классы)</w:t>
            </w:r>
          </w:p>
        </w:tc>
        <w:tc>
          <w:tcPr>
            <w:tcW w:w="112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3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2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97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48,95</w:t>
            </w:r>
          </w:p>
        </w:tc>
      </w:tr>
      <w:tr w:rsidR="008F03CC" w:rsidRPr="00AE52B8" w:rsidTr="0091538F">
        <w:trPr>
          <w:jc w:val="center"/>
        </w:trPr>
        <w:tc>
          <w:tcPr>
            <w:tcW w:w="2418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III (10-11 классы)</w:t>
            </w:r>
          </w:p>
        </w:tc>
        <w:tc>
          <w:tcPr>
            <w:tcW w:w="112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3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2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64,7</w:t>
            </w:r>
          </w:p>
        </w:tc>
        <w:tc>
          <w:tcPr>
            <w:tcW w:w="97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54,12</w:t>
            </w:r>
          </w:p>
        </w:tc>
      </w:tr>
      <w:tr w:rsidR="008F03CC" w:rsidRPr="00AE52B8" w:rsidTr="0091538F">
        <w:trPr>
          <w:jc w:val="center"/>
        </w:trPr>
        <w:tc>
          <w:tcPr>
            <w:tcW w:w="2418" w:type="dxa"/>
            <w:vAlign w:val="center"/>
            <w:hideMark/>
          </w:tcPr>
          <w:p w:rsidR="008F03CC" w:rsidRPr="00AE52B8" w:rsidRDefault="008F03CC" w:rsidP="009153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2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112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53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3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12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977" w:type="dxa"/>
            <w:vAlign w:val="center"/>
          </w:tcPr>
          <w:p w:rsidR="008F03CC" w:rsidRPr="00AE52B8" w:rsidRDefault="008F03CC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50,13</w:t>
            </w:r>
          </w:p>
        </w:tc>
      </w:tr>
    </w:tbl>
    <w:p w:rsidR="008F03CC" w:rsidRDefault="008F03CC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p w:rsidR="0091538F" w:rsidRDefault="0091538F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p w:rsidR="0091538F" w:rsidRDefault="0091538F" w:rsidP="000647A0">
      <w:pPr>
        <w:pStyle w:val="af7"/>
        <w:spacing w:before="0" w:beforeAutospacing="0" w:after="0" w:afterAutospacing="0"/>
        <w:rPr>
          <w:b/>
          <w:color w:val="FF0000"/>
        </w:rPr>
      </w:pPr>
      <w:r w:rsidRPr="00AE52B8">
        <w:rPr>
          <w:b/>
          <w:bCs/>
          <w:color w:val="333333"/>
          <w:bdr w:val="none" w:sz="0" w:space="0" w:color="auto" w:frame="1"/>
        </w:rPr>
        <w:t>Диагностика качества знаний по</w:t>
      </w:r>
      <w:r>
        <w:rPr>
          <w:b/>
          <w:bCs/>
          <w:color w:val="333333"/>
          <w:bdr w:val="none" w:sz="0" w:space="0" w:color="auto" w:frame="1"/>
        </w:rPr>
        <w:t xml:space="preserve"> основным </w:t>
      </w:r>
      <w:r w:rsidRPr="00AE52B8">
        <w:rPr>
          <w:b/>
          <w:bCs/>
          <w:color w:val="333333"/>
          <w:bdr w:val="none" w:sz="0" w:space="0" w:color="auto" w:frame="1"/>
        </w:rPr>
        <w:t xml:space="preserve"> предметам</w:t>
      </w:r>
    </w:p>
    <w:p w:rsidR="0091538F" w:rsidRDefault="0091538F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tbl>
      <w:tblPr>
        <w:tblW w:w="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2551"/>
        <w:gridCol w:w="1437"/>
        <w:gridCol w:w="960"/>
      </w:tblGrid>
      <w:tr w:rsidR="0091538F" w:rsidRPr="0091538F" w:rsidTr="0091538F">
        <w:trPr>
          <w:trHeight w:val="519"/>
        </w:trPr>
        <w:tc>
          <w:tcPr>
            <w:tcW w:w="431" w:type="dxa"/>
            <w:vMerge w:val="restart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97" w:type="dxa"/>
            <w:gridSpan w:val="2"/>
            <w:vAlign w:val="center"/>
          </w:tcPr>
          <w:p w:rsidR="0091538F" w:rsidRPr="0091538F" w:rsidRDefault="0091538F" w:rsidP="0091538F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 2 полугодие </w:t>
            </w:r>
          </w:p>
          <w:p w:rsidR="0091538F" w:rsidRPr="0091538F" w:rsidRDefault="0091538F" w:rsidP="0091538F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</w:p>
        </w:tc>
      </w:tr>
      <w:tr w:rsidR="0091538F" w:rsidRPr="0091538F" w:rsidTr="0091538F">
        <w:tc>
          <w:tcPr>
            <w:tcW w:w="431" w:type="dxa"/>
            <w:vMerge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Качество знаний </w:t>
            </w:r>
            <w:proofErr w:type="gramStart"/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proofErr w:type="gramEnd"/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960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Тувинский язык и литература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91538F" w:rsidRPr="0091538F" w:rsidTr="0091538F">
        <w:tc>
          <w:tcPr>
            <w:tcW w:w="431" w:type="dxa"/>
            <w:vAlign w:val="center"/>
            <w:hideMark/>
          </w:tcPr>
          <w:p w:rsidR="0091538F" w:rsidRPr="0091538F" w:rsidRDefault="0091538F" w:rsidP="00915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  <w:hideMark/>
          </w:tcPr>
          <w:p w:rsidR="0091538F" w:rsidRPr="0091538F" w:rsidRDefault="0091538F" w:rsidP="0091538F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37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60" w:type="dxa"/>
            <w:vAlign w:val="center"/>
          </w:tcPr>
          <w:p w:rsidR="0091538F" w:rsidRPr="0091538F" w:rsidRDefault="0091538F" w:rsidP="0091538F">
            <w:pPr>
              <w:spacing w:after="30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5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</w:t>
            </w:r>
          </w:p>
        </w:tc>
      </w:tr>
    </w:tbl>
    <w:p w:rsidR="0091538F" w:rsidRPr="000647A0" w:rsidRDefault="0091538F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p w:rsidR="00513C4D" w:rsidRPr="0091538F" w:rsidRDefault="00513C4D" w:rsidP="000647A0">
      <w:pPr>
        <w:pStyle w:val="af7"/>
        <w:tabs>
          <w:tab w:val="left" w:pos="5945"/>
        </w:tabs>
        <w:spacing w:before="0" w:beforeAutospacing="0" w:after="0" w:afterAutospacing="0"/>
        <w:rPr>
          <w:b/>
        </w:rPr>
      </w:pPr>
      <w:r w:rsidRPr="000647A0">
        <w:rPr>
          <w:b/>
        </w:rPr>
        <w:t>Информаци</w:t>
      </w:r>
      <w:r w:rsidR="0091538F">
        <w:rPr>
          <w:b/>
        </w:rPr>
        <w:t>я о количестве пропущенных дней</w:t>
      </w:r>
    </w:p>
    <w:p w:rsidR="00513C4D" w:rsidRPr="000647A0" w:rsidRDefault="00513C4D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tbl>
      <w:tblPr>
        <w:tblW w:w="7812" w:type="dxa"/>
        <w:tblInd w:w="93" w:type="dxa"/>
        <w:tblLook w:val="04A0" w:firstRow="1" w:lastRow="0" w:firstColumn="1" w:lastColumn="0" w:noHBand="0" w:noVBand="1"/>
      </w:tblPr>
      <w:tblGrid>
        <w:gridCol w:w="713"/>
        <w:gridCol w:w="927"/>
        <w:gridCol w:w="2978"/>
        <w:gridCol w:w="3194"/>
      </w:tblGrid>
      <w:tr w:rsidR="00513C4D" w:rsidRPr="000647A0" w:rsidTr="00513C4D">
        <w:trPr>
          <w:trHeight w:val="300"/>
        </w:trPr>
        <w:tc>
          <w:tcPr>
            <w:tcW w:w="7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Учащимися </w:t>
            </w:r>
          </w:p>
        </w:tc>
      </w:tr>
      <w:tr w:rsidR="00513C4D" w:rsidRPr="000647A0" w:rsidTr="00927DF6">
        <w:trPr>
          <w:trHeight w:val="930"/>
        </w:trPr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61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уважительной причине</w:t>
            </w:r>
          </w:p>
        </w:tc>
      </w:tr>
      <w:tr w:rsidR="00513C4D" w:rsidRPr="000647A0" w:rsidTr="00927DF6">
        <w:trPr>
          <w:trHeight w:val="822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627320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513C4D"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</w:t>
            </w: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47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уроков</w:t>
            </w:r>
          </w:p>
        </w:tc>
      </w:tr>
      <w:tr w:rsidR="00513C4D" w:rsidRPr="000647A0" w:rsidTr="00927DF6">
        <w:trPr>
          <w:trHeight w:val="10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31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9955</w:t>
            </w:r>
          </w:p>
        </w:tc>
      </w:tr>
      <w:tr w:rsidR="00513C4D" w:rsidRPr="000647A0" w:rsidTr="00927DF6">
        <w:trPr>
          <w:trHeight w:val="32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704E2F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3C4D" w:rsidRPr="000647A0" w:rsidRDefault="00513C4D" w:rsidP="000647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C4D" w:rsidRPr="000647A0" w:rsidRDefault="00513C4D" w:rsidP="000647A0">
      <w:pPr>
        <w:pStyle w:val="af7"/>
        <w:spacing w:before="0" w:beforeAutospacing="0" w:after="0" w:afterAutospacing="0"/>
        <w:rPr>
          <w:b/>
          <w:color w:val="FF0000"/>
        </w:rPr>
      </w:pPr>
    </w:p>
    <w:p w:rsidR="00365D0F" w:rsidRDefault="005E419B" w:rsidP="000647A0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Анализируя полученные средние показател</w:t>
      </w:r>
      <w:r w:rsidR="00E92823" w:rsidRPr="000647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 качества и успеваемости за  учебный год</w:t>
      </w:r>
      <w:r w:rsidRPr="000647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, можно сделать следующие выводы: показатели успеваемости составляют 100%. Качество знаний находится в пределах допустимого и оптимального уровней. </w:t>
      </w:r>
    </w:p>
    <w:p w:rsidR="00927DF6" w:rsidRPr="000647A0" w:rsidRDefault="00927DF6" w:rsidP="000647A0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Рекомендации:</w:t>
      </w:r>
    </w:p>
    <w:p w:rsidR="00927DF6" w:rsidRPr="000647A0" w:rsidRDefault="00927DF6" w:rsidP="000647A0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своевременно выявлять образовавшиеся пробелы в знаниях, умениях и навыках учащихся и организовывать своевременную ликвидацию этих пробелов.</w:t>
      </w:r>
    </w:p>
    <w:p w:rsidR="005E419B" w:rsidRDefault="00927DF6" w:rsidP="000647A0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установить правильность и разумность способов учебной работы, применяемых учащимися, и при необходимости корректировать эти способы.</w:t>
      </w:r>
    </w:p>
    <w:p w:rsidR="00A861CD" w:rsidRPr="00365D0F" w:rsidRDefault="00A861CD" w:rsidP="00365D0F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proofErr w:type="spellStart"/>
      <w:r w:rsidRPr="00365D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Внутришкольный</w:t>
      </w:r>
      <w:proofErr w:type="spellEnd"/>
      <w:r w:rsidRPr="00365D0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контроль.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Контроль проходил в соответствии с планом </w:t>
      </w:r>
      <w:proofErr w:type="spell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нутришкольного</w:t>
      </w:r>
      <w:proofErr w:type="spellEnd"/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контроля на 2022-2023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учебный год.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Цель </w:t>
      </w:r>
      <w:proofErr w:type="spell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внутришкольного</w:t>
      </w:r>
      <w:proofErr w:type="spell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контроля: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совершенствование учебно-воспитательного процесса, отслеживание динамики развития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учащихся, реализация их образовательного потенциала, учитывая индивидуальные особенности, интересы, образовательные возможности, состояние здоровья каждого ученика.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Задачи </w:t>
      </w:r>
      <w:proofErr w:type="spell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внутришкольного</w:t>
      </w:r>
      <w:proofErr w:type="spell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контроля: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осуществление контроля над исполнением законодательства в области образования;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анализ и экспертная оценка эффективности результа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тов деятельности педагогически 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работников, повышение ответственности за внедрение передовых, инновационных технологий,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методов и приемов обучения;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оказание методической помощи педагогическим работникам в процессе контроля;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мониторинг достижений обучающихся по отдельным предмет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ам с целью определения качества 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усвоения учебного материала в соответствии с динамикой развития обучающегося;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- 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диагностирование состояния учебно-воспитательного процесса;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- 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совершенствование системы </w:t>
      </w:r>
      <w:proofErr w:type="gramStart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контроля за</w:t>
      </w:r>
      <w:proofErr w:type="gramEnd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состоянием и ведением школьной 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документации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К </w:t>
      </w:r>
      <w:proofErr w:type="spell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внутришкольному</w:t>
      </w:r>
      <w:proofErr w:type="spell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контролю привлекались педагог-психолог, социальный педагог,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руководители ШМО. Итоги различных видов контроля рассматривались на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педагогических советах, 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совещаниях при директоре, зам. директора, на заседаниях ШМО учителей - предметников.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Разработанный план ВШК был направлен на реализацию педагогическим коллективом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Закона «Об образовании в Российской Федерации». Он позволял охватить все направления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образовательной деятельности, своевременно корректировать выявленные недоработки.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Результаты проведенных процедур представлены в виде справок. Уровень компетентности и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методической подготовленности членов администрации школы </w:t>
      </w:r>
      <w:proofErr w:type="gram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достаточен</w:t>
      </w:r>
      <w:proofErr w:type="gram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для обеспечения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квалифицированного руководства всеми направлениями образо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вательной деятельности. 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течение 2022-2023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учебного года согласно плану </w:t>
      </w:r>
      <w:proofErr w:type="spellStart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внутришкольного</w:t>
      </w:r>
      <w:proofErr w:type="spellEnd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контроля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проверялись: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Состояние и качество </w:t>
      </w:r>
      <w:proofErr w:type="spellStart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обученности</w:t>
      </w:r>
      <w:proofErr w:type="spellEnd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, воспитанности и развит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ия </w:t>
      </w:r>
      <w:proofErr w:type="spellStart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выпускниковначального</w:t>
      </w:r>
      <w:proofErr w:type="spellEnd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общего 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образования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Состояние освоения образовательных программ по русскому языку и математике в 9 классах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Организация работы по подготовке к ГИА е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Анализ системы работы школы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Адаптация обучающихся 1-х классов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Адаптация обучающихся 5-х классов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Тематический контроль с целью оказания методической п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омощи вновь прибывшим и молодым 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специалистам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Ведение </w:t>
      </w:r>
      <w:proofErr w:type="spellStart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Дневник</w:t>
      </w:r>
      <w:proofErr w:type="gramStart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у</w:t>
      </w:r>
      <w:proofErr w:type="spellEnd"/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внутришкольного</w:t>
      </w:r>
      <w:proofErr w:type="spell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контроля было изучено выполнение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бразовательных программ за 2022-2023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учебный год. С этой целью проводился анализ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выполнения рабочих программ педагогами. В ходе контроля ус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тановлено, что во всех классных 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журналах учителями ведутся записи прохождения тем в соответ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ствии с календарно-тематическим планированием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 итогам 2022-2023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учебного года следует отметить, что ООП </w:t>
      </w:r>
      <w:proofErr w:type="gramStart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выполнена</w:t>
      </w:r>
      <w:proofErr w:type="gramEnd"/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полном объеме.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Практическая часть программы выполнено 100% запланирован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ных контрольных, лабораторных и 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практических работ.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Преодоление отставания по предметам осуществлялось за счет: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замещения пропущенных учебных часов;</w:t>
      </w:r>
    </w:p>
    <w:p w:rsidR="00A861CD" w:rsidRPr="00A861CD" w:rsidRDefault="00365D0F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</w:t>
      </w:r>
      <w:r w:rsidR="00A861CD"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корректировки рабочих программ по согласованию администрации школы;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 ходе ВШК установлено, что во всех классных журналах учителям</w:t>
      </w:r>
      <w:proofErr w:type="gram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и-</w:t>
      </w:r>
      <w:proofErr w:type="gram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предметниками</w:t>
      </w:r>
    </w:p>
    <w:p w:rsidR="00A861CD" w:rsidRP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заполняются прохождения тем в соответствии с календарн</w:t>
      </w:r>
      <w:proofErr w:type="gramStart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о-</w:t>
      </w:r>
      <w:proofErr w:type="gramEnd"/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тематическим планированием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</w:p>
    <w:p w:rsidR="00A861CD" w:rsidRDefault="00A861CD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Изучение КТП и классных журналов с целью анализа выполн</w:t>
      </w:r>
      <w:r w:rsidR="00365D0F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ения образовательных программ и </w:t>
      </w:r>
      <w:r w:rsidRPr="00A861CD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практической части по отдельным предметам показывают выполнение учебного плана.</w:t>
      </w:r>
    </w:p>
    <w:p w:rsidR="0091538F" w:rsidRDefault="0091538F" w:rsidP="0091538F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91538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Промежуточная аттестация</w:t>
      </w:r>
    </w:p>
    <w:p w:rsidR="0091538F" w:rsidRDefault="0091538F" w:rsidP="00915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91538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Согласно школьному плану с </w:t>
      </w:r>
      <w:r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24</w:t>
      </w:r>
      <w:r w:rsidRPr="0091538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апреля по административные контрольные работы для 2 – 8,10 классов согласно положению и графику проведения промежуточной аттестации.</w:t>
      </w:r>
    </w:p>
    <w:p w:rsidR="002840E8" w:rsidRPr="0091538F" w:rsidRDefault="002840E8" w:rsidP="0091538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044"/>
        <w:gridCol w:w="967"/>
        <w:gridCol w:w="967"/>
        <w:gridCol w:w="967"/>
        <w:gridCol w:w="966"/>
        <w:gridCol w:w="966"/>
        <w:gridCol w:w="967"/>
        <w:gridCol w:w="967"/>
        <w:gridCol w:w="967"/>
      </w:tblGrid>
      <w:tr w:rsidR="00A861CD" w:rsidTr="00CF1AB5">
        <w:trPr>
          <w:trHeight w:val="268"/>
        </w:trPr>
        <w:tc>
          <w:tcPr>
            <w:tcW w:w="2044" w:type="dxa"/>
            <w:vMerge w:val="restart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Предмет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2кл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3кл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4кл</w:t>
            </w: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5кл</w:t>
            </w: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6кл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7кл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8кл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10кл</w:t>
            </w:r>
          </w:p>
        </w:tc>
      </w:tr>
      <w:tr w:rsidR="00A861CD" w:rsidTr="00CF1AB5">
        <w:trPr>
          <w:trHeight w:val="249"/>
        </w:trPr>
        <w:tc>
          <w:tcPr>
            <w:tcW w:w="2044" w:type="dxa"/>
            <w:vMerge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proofErr w:type="spellStart"/>
            <w:r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7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7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6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6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7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7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  <w:tc>
          <w:tcPr>
            <w:tcW w:w="967" w:type="dxa"/>
          </w:tcPr>
          <w:p w:rsidR="00A861CD" w:rsidRDefault="00A861CD">
            <w:proofErr w:type="spellStart"/>
            <w:r w:rsidRPr="00FA1262">
              <w:rPr>
                <w:b/>
                <w:bCs/>
                <w:color w:val="212529"/>
                <w:sz w:val="24"/>
                <w:szCs w:val="24"/>
              </w:rPr>
              <w:t>кач</w:t>
            </w:r>
            <w:proofErr w:type="spellEnd"/>
          </w:p>
        </w:tc>
      </w:tr>
      <w:tr w:rsidR="00A861CD" w:rsidTr="00CF1AB5">
        <w:tc>
          <w:tcPr>
            <w:tcW w:w="2044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67" w:type="dxa"/>
          </w:tcPr>
          <w:p w:rsidR="00A861CD" w:rsidRDefault="00FF191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47%</w:t>
            </w:r>
          </w:p>
        </w:tc>
        <w:tc>
          <w:tcPr>
            <w:tcW w:w="967" w:type="dxa"/>
          </w:tcPr>
          <w:p w:rsidR="00A861CD" w:rsidRDefault="00FF191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38%</w:t>
            </w:r>
          </w:p>
        </w:tc>
        <w:tc>
          <w:tcPr>
            <w:tcW w:w="967" w:type="dxa"/>
          </w:tcPr>
          <w:p w:rsidR="00A861CD" w:rsidRDefault="00FF191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47%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52%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36%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62%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67%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64%</w:t>
            </w:r>
          </w:p>
        </w:tc>
      </w:tr>
      <w:tr w:rsidR="00A861CD" w:rsidTr="00CF1AB5">
        <w:tc>
          <w:tcPr>
            <w:tcW w:w="2044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литература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32%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42%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39%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45%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23%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53%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Математика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28%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35%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13%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47%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39%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26%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Окружающий мир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43%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42%</w:t>
            </w: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Родной язык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65%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45%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39%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69%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69%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57%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Родная литература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53%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46%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28%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82%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Биология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48%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11%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48%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68%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49%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Химия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51%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27%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62%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62%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71%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Обществознание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45%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72%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География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62%</w:t>
            </w:r>
          </w:p>
        </w:tc>
        <w:tc>
          <w:tcPr>
            <w:tcW w:w="966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71%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37%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33%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ОБЖ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61%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Физика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9%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21%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43%</w:t>
            </w:r>
          </w:p>
        </w:tc>
      </w:tr>
      <w:tr w:rsidR="00A861CD" w:rsidTr="00CF1AB5">
        <w:tc>
          <w:tcPr>
            <w:tcW w:w="2044" w:type="dxa"/>
          </w:tcPr>
          <w:p w:rsidR="00A861CD" w:rsidRDefault="00365D0F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Информатика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6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62%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57%</w:t>
            </w:r>
          </w:p>
        </w:tc>
        <w:tc>
          <w:tcPr>
            <w:tcW w:w="967" w:type="dxa"/>
          </w:tcPr>
          <w:p w:rsidR="00A861CD" w:rsidRDefault="000274C0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81%</w:t>
            </w:r>
          </w:p>
        </w:tc>
      </w:tr>
      <w:tr w:rsidR="00A861CD" w:rsidTr="00CF1AB5">
        <w:tc>
          <w:tcPr>
            <w:tcW w:w="2044" w:type="dxa"/>
          </w:tcPr>
          <w:p w:rsidR="00A861CD" w:rsidRDefault="00FF191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Английский язык</w:t>
            </w:r>
          </w:p>
        </w:tc>
        <w:tc>
          <w:tcPr>
            <w:tcW w:w="967" w:type="dxa"/>
          </w:tcPr>
          <w:p w:rsidR="00A861CD" w:rsidRDefault="00A861CD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</w:p>
        </w:tc>
        <w:tc>
          <w:tcPr>
            <w:tcW w:w="967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21%</w:t>
            </w:r>
          </w:p>
        </w:tc>
        <w:tc>
          <w:tcPr>
            <w:tcW w:w="967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20%</w:t>
            </w:r>
          </w:p>
        </w:tc>
        <w:tc>
          <w:tcPr>
            <w:tcW w:w="966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21%</w:t>
            </w:r>
          </w:p>
        </w:tc>
        <w:tc>
          <w:tcPr>
            <w:tcW w:w="966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19%</w:t>
            </w:r>
          </w:p>
        </w:tc>
        <w:tc>
          <w:tcPr>
            <w:tcW w:w="967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34%</w:t>
            </w:r>
          </w:p>
        </w:tc>
        <w:tc>
          <w:tcPr>
            <w:tcW w:w="967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41%</w:t>
            </w:r>
          </w:p>
        </w:tc>
        <w:tc>
          <w:tcPr>
            <w:tcW w:w="967" w:type="dxa"/>
          </w:tcPr>
          <w:p w:rsidR="00A861CD" w:rsidRDefault="00CF1AB5" w:rsidP="00A861CD">
            <w:pPr>
              <w:spacing w:before="120" w:after="120"/>
              <w:outlineLvl w:val="2"/>
              <w:rPr>
                <w:b/>
                <w:bCs/>
                <w:color w:val="212529"/>
                <w:sz w:val="24"/>
                <w:szCs w:val="24"/>
              </w:rPr>
            </w:pPr>
            <w:r>
              <w:rPr>
                <w:b/>
                <w:bCs/>
                <w:color w:val="212529"/>
                <w:sz w:val="24"/>
                <w:szCs w:val="24"/>
              </w:rPr>
              <w:t>66%</w:t>
            </w:r>
          </w:p>
        </w:tc>
      </w:tr>
    </w:tbl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 результатам промежуточной аттестации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с контрольными работами справились все учащиеся.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Выводы: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1) Промежу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точная аттестация по итогам 2022-2023</w:t>
      </w: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учебного года проведена в соо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тветствии с нормативно-правовой основой, регламентирующей порядок организации </w:t>
      </w: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</w:t>
      </w: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ab/>
        <w:t>проведения промежуточной аттестации по итогам года.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2) Результаты промежуточной аттестации показали, что основная масса учащихся подтвердила уровень своих знаний по предметам. Диагностические работы промежуточной аттестации помогли определить, что в каждом классе есть хорошо подготовленные дети, которые успешно обучались в течение учебного года в школе и показали высокие результаты.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3) По большинству предметов результаты промежуточной аттестации по итогам года показывают положительную динамику роста качества знаний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4) Н</w:t>
      </w: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изкие резул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ьтаты качества образования показали учащиеся 6 класса</w:t>
      </w: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.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4) Классные руководители довели до сведения родителей (законных представителей) сведения о результатах го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довой промежуточной аттестации.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Рекомендации:</w:t>
      </w:r>
    </w:p>
    <w:p w:rsid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1. Учителям проанализировать работы учащихся, спланировать работу над типичными ошибками 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В следующем учебном году учителям-предметникам на уроках больше внимания уделять развитию умений различать, сопоставлять, обобщать и делать выводы. </w:t>
      </w:r>
    </w:p>
    <w:p w:rsidR="00CF1AB5" w:rsidRPr="00CF1AB5" w:rsidRDefault="00CF1AB5" w:rsidP="00CF1AB5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3. Учителям-предметникам включать в содержание учебного материала недостаточно усвоенные разделы тем, а также проводить индивидуальные дополнительные занятия;</w:t>
      </w:r>
    </w:p>
    <w:p w:rsidR="00CF1AB5" w:rsidRPr="00EE3BA7" w:rsidRDefault="00CF1AB5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Тщательно продумывать форму текущего </w:t>
      </w:r>
      <w:proofErr w:type="gramStart"/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контроля за</w:t>
      </w:r>
      <w:proofErr w:type="gramEnd"/>
      <w:r w:rsidRPr="00CF1AB5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усвоением новых знаний с целью профилактики пробелов в восприятии и усвоении наиболее сложных понятий отдельных тем курсов</w:t>
      </w:r>
    </w:p>
    <w:p w:rsidR="00CF1AB5" w:rsidRDefault="00CF1AB5" w:rsidP="00CF1AB5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Региональные проверочные работы</w:t>
      </w:r>
    </w:p>
    <w:p w:rsidR="00EE3BA7" w:rsidRDefault="00EE3BA7" w:rsidP="00EE3BA7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В выпускных 4, 9 классах проведены региональные проверочные работы по родному языку.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31"/>
        <w:gridCol w:w="1231"/>
        <w:gridCol w:w="1232"/>
        <w:gridCol w:w="1232"/>
        <w:gridCol w:w="1232"/>
        <w:gridCol w:w="1232"/>
        <w:gridCol w:w="1232"/>
        <w:gridCol w:w="1232"/>
      </w:tblGrid>
      <w:tr w:rsidR="00EE3BA7" w:rsidTr="00EE3BA7">
        <w:tc>
          <w:tcPr>
            <w:tcW w:w="1231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Класс</w:t>
            </w:r>
          </w:p>
        </w:tc>
        <w:tc>
          <w:tcPr>
            <w:tcW w:w="1231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число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КО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УО</w:t>
            </w:r>
          </w:p>
        </w:tc>
      </w:tr>
      <w:tr w:rsidR="00EE3BA7" w:rsidTr="00EE3BA7">
        <w:tc>
          <w:tcPr>
            <w:tcW w:w="1231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4</w:t>
            </w:r>
          </w:p>
        </w:tc>
        <w:tc>
          <w:tcPr>
            <w:tcW w:w="1231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11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5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3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2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54,55%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82</w:t>
            </w:r>
          </w:p>
        </w:tc>
      </w:tr>
      <w:tr w:rsidR="00EE3BA7" w:rsidTr="00EE3BA7">
        <w:tc>
          <w:tcPr>
            <w:tcW w:w="1231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lastRenderedPageBreak/>
              <w:t>9</w:t>
            </w:r>
          </w:p>
        </w:tc>
        <w:tc>
          <w:tcPr>
            <w:tcW w:w="1231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10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1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9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0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100%</w:t>
            </w:r>
          </w:p>
        </w:tc>
        <w:tc>
          <w:tcPr>
            <w:tcW w:w="1232" w:type="dxa"/>
          </w:tcPr>
          <w:p w:rsidR="00EE3BA7" w:rsidRDefault="00EE3BA7" w:rsidP="00EE3BA7">
            <w:pPr>
              <w:spacing w:before="120" w:after="120"/>
              <w:outlineLvl w:val="2"/>
              <w:rPr>
                <w:bCs/>
                <w:color w:val="212529"/>
                <w:sz w:val="24"/>
                <w:szCs w:val="24"/>
              </w:rPr>
            </w:pPr>
            <w:r>
              <w:rPr>
                <w:bCs/>
                <w:color w:val="212529"/>
                <w:sz w:val="24"/>
                <w:szCs w:val="24"/>
              </w:rPr>
              <w:t>100%</w:t>
            </w:r>
          </w:p>
        </w:tc>
      </w:tr>
    </w:tbl>
    <w:p w:rsidR="00EE3BA7" w:rsidRDefault="00EE3BA7" w:rsidP="00EE3BA7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EE3BA7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Анализ наиболее распространённых ошибок </w:t>
      </w:r>
    </w:p>
    <w:p w:rsidR="00142124" w:rsidRDefault="00EE3BA7" w:rsidP="00142124">
      <w:pPr>
        <w:pStyle w:val="a5"/>
        <w:numPr>
          <w:ilvl w:val="0"/>
          <w:numId w:val="37"/>
        </w:numPr>
        <w:shd w:val="clear" w:color="auto" w:fill="FFFFFF" w:themeFill="background1"/>
        <w:spacing w:before="120" w:after="120" w:line="240" w:lineRule="auto"/>
        <w:outlineLvl w:val="2"/>
        <w:rPr>
          <w:rFonts w:ascii="Times New Roman" w:hAnsi="Times New Roman"/>
          <w:bCs/>
          <w:color w:val="212529"/>
          <w:sz w:val="24"/>
          <w:szCs w:val="24"/>
        </w:rPr>
      </w:pPr>
      <w:r w:rsidRPr="00142124">
        <w:rPr>
          <w:rFonts w:ascii="Times New Roman" w:hAnsi="Times New Roman"/>
          <w:bCs/>
          <w:color w:val="212529"/>
          <w:sz w:val="24"/>
          <w:szCs w:val="24"/>
        </w:rPr>
        <w:t xml:space="preserve"> Наличие не соответствующих выбранной теме примеров-аргументов. </w:t>
      </w:r>
    </w:p>
    <w:p w:rsidR="00142124" w:rsidRDefault="00EE3BA7" w:rsidP="00142124">
      <w:pPr>
        <w:pStyle w:val="a5"/>
        <w:numPr>
          <w:ilvl w:val="0"/>
          <w:numId w:val="37"/>
        </w:numPr>
        <w:shd w:val="clear" w:color="auto" w:fill="FFFFFF" w:themeFill="background1"/>
        <w:spacing w:before="120" w:after="120" w:line="240" w:lineRule="auto"/>
        <w:outlineLvl w:val="2"/>
        <w:rPr>
          <w:rFonts w:ascii="Times New Roman" w:hAnsi="Times New Roman"/>
          <w:bCs/>
          <w:color w:val="212529"/>
          <w:sz w:val="24"/>
          <w:szCs w:val="24"/>
        </w:rPr>
      </w:pPr>
      <w:r w:rsidRPr="00142124">
        <w:rPr>
          <w:rFonts w:ascii="Times New Roman" w:hAnsi="Times New Roman"/>
          <w:bCs/>
          <w:color w:val="212529"/>
          <w:sz w:val="24"/>
          <w:szCs w:val="24"/>
        </w:rPr>
        <w:t xml:space="preserve">Нарушение абзацного членения текста Орфографические, пунктуационные умения; грамматические и речевые навыки сформированы в недостаточной степени. </w:t>
      </w:r>
    </w:p>
    <w:p w:rsidR="00EE3BA7" w:rsidRPr="00142124" w:rsidRDefault="00EE3BA7" w:rsidP="00142124">
      <w:pPr>
        <w:pStyle w:val="a5"/>
        <w:numPr>
          <w:ilvl w:val="0"/>
          <w:numId w:val="37"/>
        </w:numPr>
        <w:shd w:val="clear" w:color="auto" w:fill="FFFFFF" w:themeFill="background1"/>
        <w:spacing w:before="120" w:after="120" w:line="240" w:lineRule="auto"/>
        <w:outlineLvl w:val="2"/>
        <w:rPr>
          <w:rFonts w:ascii="Times New Roman" w:hAnsi="Times New Roman"/>
          <w:bCs/>
          <w:color w:val="212529"/>
          <w:sz w:val="24"/>
          <w:szCs w:val="24"/>
        </w:rPr>
      </w:pPr>
      <w:r w:rsidRPr="00142124">
        <w:rPr>
          <w:rFonts w:ascii="Times New Roman" w:hAnsi="Times New Roman"/>
          <w:bCs/>
          <w:color w:val="212529"/>
          <w:sz w:val="24"/>
          <w:szCs w:val="24"/>
        </w:rPr>
        <w:t>Фактическая точность речи на недостаточно высоком уровне.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ВЫВОДЫ: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 организации учебного процесса и при под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готовке учащихся к региональным </w:t>
      </w: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проверочным работам учителям необходимо о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братить внимание на закрепление </w:t>
      </w: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и систематизацию знаний учащихся </w:t>
      </w:r>
      <w:proofErr w:type="gramStart"/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</w:t>
      </w:r>
      <w:proofErr w:type="gramEnd"/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 соблюдению орфографических норм;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 соблюдению пунктуационных норм;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 соблюдению грамматических норм;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 соблюдению речевых норм.</w:t>
      </w:r>
    </w:p>
    <w:p w:rsidR="00142124" w:rsidRPr="00142124" w:rsidRDefault="00142124" w:rsidP="0014212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14212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- Обратить внимание на фактическую точность письменной речи.</w:t>
      </w:r>
    </w:p>
    <w:p w:rsidR="00CF1AB5" w:rsidRPr="005B38FC" w:rsidRDefault="005B38FC" w:rsidP="005B38FC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5B38F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Всероссийские проверочные работы</w:t>
      </w:r>
    </w:p>
    <w:p w:rsidR="00182B64" w:rsidRPr="00182B64" w:rsidRDefault="00182B64" w:rsidP="00182B6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2B64">
        <w:rPr>
          <w:rFonts w:ascii="Times New Roman" w:eastAsia="Times New Roman" w:hAnsi="Times New Roman" w:cs="Times New Roman"/>
          <w:b/>
          <w:bCs/>
          <w:lang w:eastAsia="ru-RU"/>
        </w:rPr>
        <w:t>Цель проведения</w:t>
      </w:r>
      <w:r w:rsidRPr="00182B64">
        <w:rPr>
          <w:rFonts w:ascii="Times New Roman" w:eastAsia="Times New Roman" w:hAnsi="Times New Roman" w:cs="Times New Roman"/>
          <w:lang w:eastAsia="ru-RU"/>
        </w:rPr>
        <w:t>: выявление уровня подготовки и определение качества образования обучающихся 4-8 классов.</w:t>
      </w:r>
    </w:p>
    <w:p w:rsidR="00CF1AB5" w:rsidRDefault="00182B64" w:rsidP="00182B64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lang w:eastAsia="ru-RU"/>
        </w:rPr>
      </w:pPr>
      <w:r w:rsidRPr="00182B64">
        <w:rPr>
          <w:rFonts w:ascii="Times New Roman" w:eastAsia="Times New Roman" w:hAnsi="Times New Roman" w:cs="Times New Roman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</w:t>
      </w:r>
    </w:p>
    <w:p w:rsidR="00501F6B" w:rsidRPr="004978E9" w:rsidRDefault="00501F6B" w:rsidP="00501F6B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4978E9">
        <w:rPr>
          <w:rFonts w:ascii="Times New Roman" w:eastAsia="Times New Roman" w:hAnsi="Times New Roman" w:cs="Times New Roman"/>
          <w:b/>
          <w:lang w:eastAsia="ru-RU"/>
        </w:rPr>
        <w:t>4 класс</w:t>
      </w:r>
    </w:p>
    <w:p w:rsidR="004978E9" w:rsidRDefault="00182B64" w:rsidP="004978E9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529"/>
          <w:sz w:val="24"/>
          <w:szCs w:val="24"/>
          <w:lang w:eastAsia="ru-RU"/>
        </w:rPr>
        <w:drawing>
          <wp:inline distT="0" distB="0" distL="0" distR="0">
            <wp:extent cx="5966750" cy="2118167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1AB5" w:rsidRDefault="00501F6B" w:rsidP="00501F6B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 класс</w:t>
      </w:r>
    </w:p>
    <w:p w:rsidR="00501F6B" w:rsidRDefault="00501F6B" w:rsidP="00501F6B">
      <w:pPr>
        <w:shd w:val="clear" w:color="auto" w:fill="FFFFFF" w:themeFill="background1"/>
        <w:spacing w:before="12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529"/>
          <w:sz w:val="24"/>
          <w:szCs w:val="24"/>
          <w:lang w:eastAsia="ru-RU"/>
        </w:rPr>
        <w:lastRenderedPageBreak/>
        <w:drawing>
          <wp:inline distT="0" distB="0" distL="0" distR="0" wp14:anchorId="17916D9B" wp14:editId="41269745">
            <wp:extent cx="5787342" cy="2349661"/>
            <wp:effectExtent l="0" t="0" r="444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F1AB5" w:rsidRPr="0091538F" w:rsidRDefault="00CF1AB5" w:rsidP="00A861CD">
      <w:pPr>
        <w:shd w:val="clear" w:color="auto" w:fill="FFFFFF" w:themeFill="background1"/>
        <w:spacing w:before="12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9979EF" w:rsidRDefault="004978E9" w:rsidP="004978E9">
      <w:pPr>
        <w:spacing w:after="0" w:line="242" w:lineRule="atLeast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978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класс</w:t>
      </w:r>
    </w:p>
    <w:p w:rsidR="00EB076E" w:rsidRDefault="00EB076E" w:rsidP="004978E9">
      <w:pPr>
        <w:spacing w:after="0" w:line="242" w:lineRule="atLeast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78E9" w:rsidRPr="004978E9" w:rsidRDefault="004978E9" w:rsidP="004978E9">
      <w:pPr>
        <w:spacing w:after="0" w:line="242" w:lineRule="atLeast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2604304"/>
            <wp:effectExtent l="0" t="0" r="0" b="571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B076E" w:rsidRDefault="00EB076E" w:rsidP="000647A0">
      <w:pPr>
        <w:tabs>
          <w:tab w:val="left" w:pos="3064"/>
        </w:tabs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76E" w:rsidRDefault="00EB076E" w:rsidP="00EB076E">
      <w:pPr>
        <w:tabs>
          <w:tab w:val="left" w:pos="3064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класс</w:t>
      </w:r>
    </w:p>
    <w:p w:rsidR="00EB076E" w:rsidRDefault="00EB076E" w:rsidP="00EB076E">
      <w:pPr>
        <w:tabs>
          <w:tab w:val="left" w:pos="3064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2685326"/>
            <wp:effectExtent l="0" t="0" r="0" b="127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B076E" w:rsidRDefault="00EB076E" w:rsidP="004217C4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076E" w:rsidRDefault="00B86013" w:rsidP="00B86013">
      <w:pPr>
        <w:tabs>
          <w:tab w:val="left" w:pos="3064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</w:t>
      </w:r>
    </w:p>
    <w:p w:rsidR="00B86013" w:rsidRDefault="00B86013" w:rsidP="00B86013">
      <w:pPr>
        <w:tabs>
          <w:tab w:val="left" w:pos="3064"/>
        </w:tabs>
        <w:spacing w:after="0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86400" cy="2552218"/>
            <wp:effectExtent l="0" t="0" r="0" b="6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17C4" w:rsidRPr="004217C4" w:rsidRDefault="006C6695" w:rsidP="00421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r w:rsidR="00813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ыводы и</w:t>
      </w:r>
      <w:r w:rsidR="004217C4" w:rsidRPr="004217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рекомендации по повышению уровня знаний учащихся:</w:t>
      </w:r>
    </w:p>
    <w:p w:rsidR="004217C4" w:rsidRPr="004217C4" w:rsidRDefault="004217C4" w:rsidP="00421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рассмотреть и провести детальный анализ количественных и качественных результатов ВПР на заседаниях </w:t>
      </w:r>
      <w:r w:rsidR="00813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МО;</w:t>
      </w:r>
    </w:p>
    <w:p w:rsidR="004217C4" w:rsidRPr="004217C4" w:rsidRDefault="004217C4" w:rsidP="00421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учителям использовать результаты анализа ВПР для коррекции знаний учащихся по ряду предметов, а также для совершенствования методики преподавания русского языка, математики, географии, биологии, истории, обществознания, физики для создания индивидуальных образовательных маршрутов обучающихся;</w:t>
      </w:r>
    </w:p>
    <w:p w:rsidR="004217C4" w:rsidRPr="004217C4" w:rsidRDefault="004217C4" w:rsidP="004217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учителям-предметникам провести совместные заседания по вопросу разработок заданий, направленных на отработку у обучающихся 5-8-х классов </w:t>
      </w:r>
      <w:proofErr w:type="spellStart"/>
      <w:proofErr w:type="gramStart"/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классов</w:t>
      </w:r>
      <w:proofErr w:type="spellEnd"/>
      <w:proofErr w:type="gramEnd"/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необходимых навыков при выполнении заданий, а также других заданий, которые вызывают затруднения;</w:t>
      </w:r>
    </w:p>
    <w:p w:rsidR="004217C4" w:rsidRPr="004217C4" w:rsidRDefault="004217C4" w:rsidP="004217C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· </w:t>
      </w:r>
      <w:r w:rsidR="008132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4217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 учителей начальной школы, учителям-предметникам разработать систему мер по повышению качества обучения в 4-8 классах и подготовке к Вс</w:t>
      </w:r>
      <w:r w:rsidR="006C66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ероссийским проверочным работам.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Проблемные вопросы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качества образования.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проблема остаётся одной из самых актуальных школьных проблем. Она вытекает </w:t>
      </w:r>
      <w:proofErr w:type="gramStart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 между современными требованиями к результатам образования, уровнем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итоговой аттестации выпускников и состояние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качества знаний обучающихся в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на сегодняшний день, отраженные в настоящем анализе деятельности школы.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анализа деятельности школе выявлены факторы, влияющие на низкий уровень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познавательной активности </w:t>
      </w:r>
      <w:proofErr w:type="gramStart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недостаточная познавательная активность учащихся, выражающаяся в </w:t>
      </w:r>
      <w:proofErr w:type="gramStart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слабой</w:t>
      </w:r>
      <w:proofErr w:type="gramEnd"/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включенности в образовательный процесс;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мотивации к учению.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сохранения и укрепления здоровья учащихся.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школы по данному направлению предполагает: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оптимизацию учебной нагрузки школьников;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психофизических возможностей учащихся;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здоровья, ежегодный осмотр врачами-специалистами;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санитарных норм и правил, гигиенических требований к условиям обучения;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двигательной активности участников образовательного процесса;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лечебно - профилактических и физкультурно-оздоровительных мероприятий;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образовательном процессе </w:t>
      </w:r>
      <w:proofErr w:type="spellStart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Проблема качества воспитания учащихся.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так же является одной из самых главных школьных проблем, ведь воспитанный</w:t>
      </w:r>
      <w:proofErr w:type="gramEnd"/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человек – это требование времени. Эта проблема вытекает из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противоречия между современными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требованиями к результатам воспитания, отраженные в настоящем анализе деятельности школы.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решить данную проблему </w:t>
      </w:r>
      <w:proofErr w:type="gramStart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</w:t>
      </w:r>
      <w:proofErr w:type="gramEnd"/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поднять уровень воспитательной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на современный уровень. Вовлекать, и причём очень акт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ивно, учащихся в воспитательную </w:t>
      </w: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 школы.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данных проблем предполагает активную работу по реализации следующих задач: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личностных особенностей обучающихся,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образовательного процесса на принципах индивидуализации и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дифференциации,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личностно-ориентированное обучение, вовлечение учащихся в процесс обучения,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вовлечение учащихся в процесс воспитания,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учащихся мотивации к самовоспитанию,</w:t>
      </w:r>
    </w:p>
    <w:p w:rsidR="006C6695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внеурочной деятельности в свете решения ФГОС.</w:t>
      </w:r>
    </w:p>
    <w:p w:rsidR="00EB076E" w:rsidRPr="006C6695" w:rsidRDefault="006C6695" w:rsidP="006C6695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оптимальная расстановка кадров,</w:t>
      </w:r>
    </w:p>
    <w:p w:rsidR="00240D4A" w:rsidRPr="000647A0" w:rsidRDefault="00240D4A" w:rsidP="000647A0">
      <w:pPr>
        <w:tabs>
          <w:tab w:val="left" w:pos="3064"/>
        </w:tabs>
        <w:spacing w:after="0"/>
        <w:ind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</w:p>
    <w:p w:rsidR="00C0750F" w:rsidRPr="000647A0" w:rsidRDefault="00C0750F" w:rsidP="000647A0">
      <w:pPr>
        <w:tabs>
          <w:tab w:val="left" w:pos="3064"/>
        </w:tabs>
        <w:spacing w:after="0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</w:t>
      </w:r>
      <w:r w:rsidR="006C669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анализа работы школы за 2022-2023</w:t>
      </w:r>
      <w:r w:rsidRPr="000647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можно сделать следующие выводы:</w:t>
      </w:r>
    </w:p>
    <w:p w:rsidR="00C0750F" w:rsidRPr="006C6695" w:rsidRDefault="00C0750F" w:rsidP="000647A0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Учебный план за 20</w:t>
      </w:r>
      <w:r w:rsidR="006C6695">
        <w:rPr>
          <w:rFonts w:ascii="Times New Roman" w:hAnsi="Times New Roman"/>
          <w:sz w:val="24"/>
          <w:szCs w:val="24"/>
        </w:rPr>
        <w:t>22-2023</w:t>
      </w:r>
      <w:r w:rsidRPr="000647A0">
        <w:rPr>
          <w:rFonts w:ascii="Times New Roman" w:hAnsi="Times New Roman"/>
          <w:sz w:val="24"/>
          <w:szCs w:val="24"/>
        </w:rPr>
        <w:t xml:space="preserve"> учебный год  выполнен, учебные программы пройдены. </w:t>
      </w:r>
    </w:p>
    <w:p w:rsidR="00C0750F" w:rsidRPr="000647A0" w:rsidRDefault="00C0750F" w:rsidP="000647A0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 xml:space="preserve">В школе ведется учет пропусков учебных занятий </w:t>
      </w:r>
      <w:proofErr w:type="gramStart"/>
      <w:r w:rsidRPr="000647A0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0647A0">
        <w:rPr>
          <w:rFonts w:ascii="Times New Roman" w:hAnsi="Times New Roman"/>
          <w:sz w:val="24"/>
          <w:szCs w:val="24"/>
        </w:rPr>
        <w:t xml:space="preserve">, контроль за посещаемостью учебных занятий. </w:t>
      </w:r>
    </w:p>
    <w:p w:rsidR="00C0750F" w:rsidRPr="000647A0" w:rsidRDefault="00C0750F" w:rsidP="000647A0">
      <w:pPr>
        <w:pStyle w:val="a5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0647A0">
        <w:rPr>
          <w:rFonts w:ascii="Times New Roman" w:hAnsi="Times New Roman"/>
          <w:sz w:val="24"/>
          <w:szCs w:val="24"/>
        </w:rPr>
        <w:t>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курсы повышения квалификации, работа в инновационном режиме, обмен опытом, в том числе публикации своего труда, и многие другие мероприятия.</w:t>
      </w:r>
    </w:p>
    <w:p w:rsidR="00C0750F" w:rsidRPr="000647A0" w:rsidRDefault="00C0750F" w:rsidP="000647A0">
      <w:pPr>
        <w:spacing w:after="0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:rsidR="00C0750F" w:rsidRPr="000647A0" w:rsidRDefault="00240D4A" w:rsidP="000647A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47A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Продолжить работу по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повыше</w:t>
      </w:r>
      <w:r w:rsidR="006C6695">
        <w:rPr>
          <w:rFonts w:ascii="Times New Roman" w:hAnsi="Times New Roman" w:cs="Times New Roman"/>
          <w:sz w:val="24"/>
          <w:szCs w:val="24"/>
        </w:rPr>
        <w:t>нии</w:t>
      </w:r>
      <w:proofErr w:type="gramEnd"/>
      <w:r w:rsidR="006C6695">
        <w:rPr>
          <w:rFonts w:ascii="Times New Roman" w:hAnsi="Times New Roman" w:cs="Times New Roman"/>
          <w:sz w:val="24"/>
          <w:szCs w:val="24"/>
        </w:rPr>
        <w:t xml:space="preserve"> качества успеваемости в 2023-2024</w:t>
      </w:r>
      <w:r w:rsidRPr="000647A0">
        <w:rPr>
          <w:rFonts w:ascii="Times New Roman" w:hAnsi="Times New Roman" w:cs="Times New Roman"/>
          <w:sz w:val="24"/>
          <w:szCs w:val="24"/>
        </w:rPr>
        <w:t xml:space="preserve"> учебном году. 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Стремиться реализовать образовательный потенциал ученика. (Развитие индивидуальных возможностей ребёнка, создание адаптирующих условий, особая организация учебного процесса, способствующая созданию и реализации индивидуальной образовательной траектории школьника). 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Продолжать работу по преемственности на первой и второй ступенях обучения.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Учителям предметникам и классным руководителям использовать в работе все средства и способы для улучшения качества обучения.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Взять на контроль и отслеживать успешность обучения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в динамике.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Оказать неуспевающим обучающимся помощь, включив в коррекционную работу социального педагога, учителе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 xml:space="preserve">  предметников и родителей.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Обеспечить сохранение контингента </w:t>
      </w:r>
      <w:proofErr w:type="gramStart"/>
      <w:r w:rsidRPr="000647A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47A0">
        <w:rPr>
          <w:rFonts w:ascii="Times New Roman" w:hAnsi="Times New Roman" w:cs="Times New Roman"/>
          <w:sz w:val="24"/>
          <w:szCs w:val="24"/>
        </w:rPr>
        <w:t>.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 xml:space="preserve"> Продолжить укрепление нравственно здоровых отношений в педагогическом коллективе, ученическом и родительском сообществе, осуществлять социализацию обучающихся, дальнейшее развитие социальной компетентности.</w:t>
      </w:r>
    </w:p>
    <w:p w:rsidR="00C0750F" w:rsidRPr="000647A0" w:rsidRDefault="00C0750F" w:rsidP="000647A0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647A0">
        <w:rPr>
          <w:rFonts w:ascii="Times New Roman" w:hAnsi="Times New Roman" w:cs="Times New Roman"/>
          <w:sz w:val="24"/>
          <w:szCs w:val="24"/>
        </w:rPr>
        <w:t>Обратить внимание на культуру организации учебного труда (степень самостоятельности, владение приёмами самоконтроля и самопроверки, отношение к учению, умение находить рациональные способы решения).</w:t>
      </w:r>
    </w:p>
    <w:p w:rsidR="00C0750F" w:rsidRPr="000647A0" w:rsidRDefault="00C0750F" w:rsidP="000647A0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50F" w:rsidRPr="000647A0" w:rsidRDefault="006C6695" w:rsidP="000647A0">
      <w:pPr>
        <w:tabs>
          <w:tab w:val="left" w:pos="3064"/>
        </w:tabs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НА 2023-2024</w:t>
      </w:r>
      <w:r w:rsidR="00C0750F" w:rsidRPr="000647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0750F" w:rsidRPr="000647A0" w:rsidRDefault="00C0750F" w:rsidP="000647A0">
      <w:pPr>
        <w:spacing w:after="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785"/>
        </w:tabs>
        <w:autoSpaceDE w:val="0"/>
        <w:autoSpaceDN w:val="0"/>
        <w:spacing w:after="0" w:line="240" w:lineRule="auto"/>
        <w:ind w:right="694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Совершенствовать работу по использованию в образовательном процессе современных методов, форм, средств обучения, современных образовательных технологий для получения наилучших результатов в педагогической и ученической работе.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656"/>
        </w:tabs>
        <w:autoSpaceDE w:val="0"/>
        <w:autoSpaceDN w:val="0"/>
        <w:spacing w:before="1" w:after="0" w:line="240" w:lineRule="auto"/>
        <w:ind w:right="691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Продолжить работу по совершенствованию педагогического мастерства учителей, развитие мотивации деятельности педагогического коллектива. Обеспечивать рост профессиональной компетентности учителя в едином пространстве школы.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665"/>
        </w:tabs>
        <w:autoSpaceDE w:val="0"/>
        <w:autoSpaceDN w:val="0"/>
        <w:spacing w:after="0" w:line="240" w:lineRule="auto"/>
        <w:ind w:right="686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Продолжить повышение квалификационной категории учителей, педагогического мастерства, обеспечивающих высокий уровень усвоения программного материала </w:t>
      </w:r>
      <w:proofErr w:type="gramStart"/>
      <w:r w:rsidRPr="000647A0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 школы на всех ступенях обучения.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627"/>
        </w:tabs>
        <w:autoSpaceDE w:val="0"/>
        <w:autoSpaceDN w:val="0"/>
        <w:spacing w:after="0" w:line="240" w:lineRule="auto"/>
        <w:ind w:left="1626" w:hanging="241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647A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0647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реализации обновленных</w:t>
      </w: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0647A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C66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НОО,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ООО,</w:t>
      </w:r>
      <w:r w:rsidRPr="000647A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pacing w:val="-4"/>
          <w:sz w:val="24"/>
          <w:szCs w:val="24"/>
        </w:rPr>
        <w:t>СОО.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656"/>
        </w:tabs>
        <w:autoSpaceDE w:val="0"/>
        <w:autoSpaceDN w:val="0"/>
        <w:spacing w:after="0" w:line="240" w:lineRule="auto"/>
        <w:ind w:right="68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мониторинг процесса и результата профессиональной деятельности </w:t>
      </w: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>педагогов.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709"/>
        </w:tabs>
        <w:autoSpaceDE w:val="0"/>
        <w:autoSpaceDN w:val="0"/>
        <w:spacing w:before="3" w:after="0" w:line="237" w:lineRule="auto"/>
        <w:ind w:right="687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обобщение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распространение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передового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педагогического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>учителей.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1701"/>
        </w:tabs>
        <w:autoSpaceDE w:val="0"/>
        <w:autoSpaceDN w:val="0"/>
        <w:spacing w:before="1" w:after="0" w:line="240" w:lineRule="auto"/>
        <w:ind w:right="693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Продолжить</w:t>
      </w:r>
      <w:r w:rsidRPr="000647A0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одаренными</w:t>
      </w:r>
      <w:r w:rsidRPr="000647A0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детьми</w:t>
      </w:r>
      <w:r w:rsidRPr="000647A0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целью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0647A0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Pr="000647A0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>и интеллектуальных способностей;</w:t>
      </w:r>
    </w:p>
    <w:p w:rsidR="00240D4A" w:rsidRPr="000647A0" w:rsidRDefault="00240D4A" w:rsidP="000647A0">
      <w:pPr>
        <w:widowControl w:val="0"/>
        <w:numPr>
          <w:ilvl w:val="1"/>
          <w:numId w:val="36"/>
        </w:numPr>
        <w:tabs>
          <w:tab w:val="left" w:pos="2032"/>
          <w:tab w:val="left" w:pos="2033"/>
          <w:tab w:val="left" w:pos="3835"/>
          <w:tab w:val="left" w:pos="6978"/>
          <w:tab w:val="left" w:pos="8445"/>
        </w:tabs>
        <w:autoSpaceDE w:val="0"/>
        <w:autoSpaceDN w:val="0"/>
        <w:spacing w:after="0" w:line="240" w:lineRule="auto"/>
        <w:ind w:right="690" w:firstLine="707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>Осуществлять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ab/>
      </w: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>психолого-педагогическую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ab/>
      </w:r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>поддержку</w:t>
      </w:r>
      <w:r w:rsidRPr="000647A0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>слабоуспевающих</w:t>
      </w:r>
      <w:proofErr w:type="gramEnd"/>
      <w:r w:rsidRPr="000647A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обучающихся.</w:t>
      </w:r>
    </w:p>
    <w:p w:rsidR="00B00D54" w:rsidRPr="006C6695" w:rsidRDefault="00B00D54" w:rsidP="006C6695">
      <w:pPr>
        <w:widowControl w:val="0"/>
        <w:numPr>
          <w:ilvl w:val="1"/>
          <w:numId w:val="36"/>
        </w:numPr>
        <w:tabs>
          <w:tab w:val="left" w:pos="1785"/>
        </w:tabs>
        <w:autoSpaceDE w:val="0"/>
        <w:autoSpaceDN w:val="0"/>
        <w:spacing w:after="0" w:line="240" w:lineRule="auto"/>
        <w:ind w:right="688" w:firstLine="740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-Информатизация образовательного процесса</w:t>
      </w:r>
    </w:p>
    <w:p w:rsidR="00B00D54" w:rsidRPr="000647A0" w:rsidRDefault="00B00D54" w:rsidP="000647A0">
      <w:pPr>
        <w:widowControl w:val="0"/>
        <w:numPr>
          <w:ilvl w:val="1"/>
          <w:numId w:val="36"/>
        </w:numPr>
        <w:tabs>
          <w:tab w:val="left" w:pos="1785"/>
        </w:tabs>
        <w:autoSpaceDE w:val="0"/>
        <w:autoSpaceDN w:val="0"/>
        <w:spacing w:after="0" w:line="240" w:lineRule="auto"/>
        <w:ind w:right="688" w:firstLine="735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Развитие учебных умений и навыков</w:t>
      </w:r>
    </w:p>
    <w:p w:rsidR="00B00D54" w:rsidRPr="000647A0" w:rsidRDefault="00B00D54" w:rsidP="000647A0">
      <w:pPr>
        <w:widowControl w:val="0"/>
        <w:numPr>
          <w:ilvl w:val="1"/>
          <w:numId w:val="36"/>
        </w:numPr>
        <w:tabs>
          <w:tab w:val="left" w:pos="1785"/>
        </w:tabs>
        <w:autoSpaceDE w:val="0"/>
        <w:autoSpaceDN w:val="0"/>
        <w:spacing w:after="0" w:line="240" w:lineRule="auto"/>
        <w:ind w:right="688" w:firstLine="735"/>
        <w:rPr>
          <w:rFonts w:ascii="Times New Roman" w:eastAsia="Times New Roman" w:hAnsi="Times New Roman" w:cs="Times New Roman"/>
          <w:sz w:val="24"/>
          <w:szCs w:val="24"/>
        </w:rPr>
      </w:pPr>
      <w:r w:rsidRPr="000647A0">
        <w:rPr>
          <w:rFonts w:ascii="Times New Roman" w:eastAsia="Times New Roman" w:hAnsi="Times New Roman" w:cs="Times New Roman"/>
          <w:sz w:val="24"/>
          <w:szCs w:val="24"/>
        </w:rPr>
        <w:t>Повышение уровня мотивации учения</w:t>
      </w:r>
    </w:p>
    <w:p w:rsidR="006C6695" w:rsidRPr="006C6695" w:rsidRDefault="006C6695" w:rsidP="006C6695">
      <w:pPr>
        <w:rPr>
          <w:rFonts w:ascii="Times New Roman" w:hAnsi="Times New Roman" w:cs="Times New Roman"/>
          <w:sz w:val="24"/>
          <w:szCs w:val="24"/>
        </w:rPr>
      </w:pPr>
    </w:p>
    <w:sectPr w:rsidR="006C6695" w:rsidRPr="006C6695" w:rsidSect="00C0750F">
      <w:footerReference w:type="default" r:id="rId14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2ED" w:rsidRDefault="00BD02ED" w:rsidP="00143D0A">
      <w:pPr>
        <w:spacing w:after="0" w:line="240" w:lineRule="auto"/>
      </w:pPr>
      <w:r>
        <w:separator/>
      </w:r>
    </w:p>
  </w:endnote>
  <w:endnote w:type="continuationSeparator" w:id="0">
    <w:p w:rsidR="00BD02ED" w:rsidRDefault="00BD02ED" w:rsidP="00143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43828"/>
      <w:docPartObj>
        <w:docPartGallery w:val="Page Numbers (Bottom of Page)"/>
        <w:docPartUnique/>
      </w:docPartObj>
    </w:sdtPr>
    <w:sdtContent>
      <w:p w:rsidR="00FE1F9C" w:rsidRDefault="00FE1F9C">
        <w:pPr>
          <w:pStyle w:val="ac"/>
          <w:jc w:val="right"/>
        </w:pPr>
      </w:p>
      <w:p w:rsidR="00FE1F9C" w:rsidRDefault="00FE1F9C">
        <w:pPr>
          <w:pStyle w:val="ac"/>
          <w:jc w:val="right"/>
        </w:pPr>
      </w:p>
    </w:sdtContent>
  </w:sdt>
  <w:p w:rsidR="00FE1F9C" w:rsidRDefault="00FE1F9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2ED" w:rsidRDefault="00BD02ED" w:rsidP="00143D0A">
      <w:pPr>
        <w:spacing w:after="0" w:line="240" w:lineRule="auto"/>
      </w:pPr>
      <w:r>
        <w:separator/>
      </w:r>
    </w:p>
  </w:footnote>
  <w:footnote w:type="continuationSeparator" w:id="0">
    <w:p w:rsidR="00BD02ED" w:rsidRDefault="00BD02ED" w:rsidP="00143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A01A24"/>
    <w:multiLevelType w:val="hybridMultilevel"/>
    <w:tmpl w:val="355C6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0534BF"/>
    <w:multiLevelType w:val="hybridMultilevel"/>
    <w:tmpl w:val="CB12F78C"/>
    <w:lvl w:ilvl="0" w:tplc="C84E11D0"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08A5515E"/>
    <w:multiLevelType w:val="hybridMultilevel"/>
    <w:tmpl w:val="98440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702C2"/>
    <w:multiLevelType w:val="hybridMultilevel"/>
    <w:tmpl w:val="81BA1F32"/>
    <w:lvl w:ilvl="0" w:tplc="0EFACD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8A630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AF4E87"/>
    <w:multiLevelType w:val="hybridMultilevel"/>
    <w:tmpl w:val="C38450EC"/>
    <w:lvl w:ilvl="0" w:tplc="3A58A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640D5"/>
    <w:multiLevelType w:val="hybridMultilevel"/>
    <w:tmpl w:val="F8FEE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62FCA"/>
    <w:multiLevelType w:val="multilevel"/>
    <w:tmpl w:val="0D1E9B8A"/>
    <w:styleLink w:val="WW8Num8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"/>
      <w:lvlJc w:val="left"/>
      <w:rPr>
        <w:rFonts w:ascii="Symbol" w:hAnsi="Symbol" w:cs="OpenSymbol, 'Arial Unicode MS'"/>
      </w:rPr>
    </w:lvl>
    <w:lvl w:ilvl="2">
      <w:numFmt w:val="bullet"/>
      <w:lvlText w:val=""/>
      <w:lvlJc w:val="left"/>
      <w:rPr>
        <w:rFonts w:ascii="Symbol" w:hAnsi="Symbol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"/>
      <w:lvlJc w:val="left"/>
      <w:rPr>
        <w:rFonts w:ascii="Symbol" w:hAnsi="Symbol" w:cs="OpenSymbol, 'Arial Unicode MS'"/>
      </w:rPr>
    </w:lvl>
    <w:lvl w:ilvl="5">
      <w:numFmt w:val="bullet"/>
      <w:lvlText w:val=""/>
      <w:lvlJc w:val="left"/>
      <w:rPr>
        <w:rFonts w:ascii="Symbol" w:hAnsi="Symbol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"/>
      <w:lvlJc w:val="left"/>
      <w:rPr>
        <w:rFonts w:ascii="Symbol" w:hAnsi="Symbol" w:cs="OpenSymbol, 'Arial Unicode MS'"/>
      </w:rPr>
    </w:lvl>
    <w:lvl w:ilvl="8">
      <w:numFmt w:val="bullet"/>
      <w:lvlText w:val=""/>
      <w:lvlJc w:val="left"/>
      <w:rPr>
        <w:rFonts w:ascii="Symbol" w:hAnsi="Symbol" w:cs="OpenSymbol, 'Arial Unicode MS'"/>
      </w:rPr>
    </w:lvl>
  </w:abstractNum>
  <w:abstractNum w:abstractNumId="9">
    <w:nsid w:val="1B7A4EA3"/>
    <w:multiLevelType w:val="hybridMultilevel"/>
    <w:tmpl w:val="0792B524"/>
    <w:lvl w:ilvl="0" w:tplc="DE366C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277DCA"/>
    <w:multiLevelType w:val="multilevel"/>
    <w:tmpl w:val="EEE0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64243D"/>
    <w:multiLevelType w:val="hybridMultilevel"/>
    <w:tmpl w:val="5C1C0B10"/>
    <w:lvl w:ilvl="0" w:tplc="0A26A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72242A"/>
    <w:multiLevelType w:val="multilevel"/>
    <w:tmpl w:val="238E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4727BC"/>
    <w:multiLevelType w:val="multilevel"/>
    <w:tmpl w:val="2F0E8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062652"/>
    <w:multiLevelType w:val="multilevel"/>
    <w:tmpl w:val="BAE2F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0D422D"/>
    <w:multiLevelType w:val="multilevel"/>
    <w:tmpl w:val="2F0D42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E22B8E"/>
    <w:multiLevelType w:val="multilevel"/>
    <w:tmpl w:val="2E04A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255D27"/>
    <w:multiLevelType w:val="hybridMultilevel"/>
    <w:tmpl w:val="BE8820DA"/>
    <w:lvl w:ilvl="0" w:tplc="A502D3D0">
      <w:start w:val="1"/>
      <w:numFmt w:val="decimal"/>
      <w:lvlText w:val="%1."/>
      <w:lvlJc w:val="left"/>
      <w:pPr>
        <w:ind w:left="1019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FEEE496">
      <w:start w:val="1"/>
      <w:numFmt w:val="decimal"/>
      <w:lvlText w:val="%2."/>
      <w:lvlJc w:val="left"/>
      <w:pPr>
        <w:ind w:left="683" w:hanging="3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D2242DC0">
      <w:numFmt w:val="bullet"/>
      <w:lvlText w:val="•"/>
      <w:lvlJc w:val="left"/>
      <w:pPr>
        <w:ind w:left="2129" w:hanging="399"/>
      </w:pPr>
      <w:rPr>
        <w:rFonts w:hint="default"/>
        <w:lang w:val="ru-RU" w:eastAsia="en-US" w:bidi="ar-SA"/>
      </w:rPr>
    </w:lvl>
    <w:lvl w:ilvl="3" w:tplc="681E9C5E">
      <w:numFmt w:val="bullet"/>
      <w:lvlText w:val="•"/>
      <w:lvlJc w:val="left"/>
      <w:pPr>
        <w:ind w:left="3239" w:hanging="399"/>
      </w:pPr>
      <w:rPr>
        <w:rFonts w:hint="default"/>
        <w:lang w:val="ru-RU" w:eastAsia="en-US" w:bidi="ar-SA"/>
      </w:rPr>
    </w:lvl>
    <w:lvl w:ilvl="4" w:tplc="56705964">
      <w:numFmt w:val="bullet"/>
      <w:lvlText w:val="•"/>
      <w:lvlJc w:val="left"/>
      <w:pPr>
        <w:ind w:left="4348" w:hanging="399"/>
      </w:pPr>
      <w:rPr>
        <w:rFonts w:hint="default"/>
        <w:lang w:val="ru-RU" w:eastAsia="en-US" w:bidi="ar-SA"/>
      </w:rPr>
    </w:lvl>
    <w:lvl w:ilvl="5" w:tplc="C09220AE">
      <w:numFmt w:val="bullet"/>
      <w:lvlText w:val="•"/>
      <w:lvlJc w:val="left"/>
      <w:pPr>
        <w:ind w:left="5458" w:hanging="399"/>
      </w:pPr>
      <w:rPr>
        <w:rFonts w:hint="default"/>
        <w:lang w:val="ru-RU" w:eastAsia="en-US" w:bidi="ar-SA"/>
      </w:rPr>
    </w:lvl>
    <w:lvl w:ilvl="6" w:tplc="F51AA6EA">
      <w:numFmt w:val="bullet"/>
      <w:lvlText w:val="•"/>
      <w:lvlJc w:val="left"/>
      <w:pPr>
        <w:ind w:left="6568" w:hanging="399"/>
      </w:pPr>
      <w:rPr>
        <w:rFonts w:hint="default"/>
        <w:lang w:val="ru-RU" w:eastAsia="en-US" w:bidi="ar-SA"/>
      </w:rPr>
    </w:lvl>
    <w:lvl w:ilvl="7" w:tplc="D62E2914">
      <w:numFmt w:val="bullet"/>
      <w:lvlText w:val="•"/>
      <w:lvlJc w:val="left"/>
      <w:pPr>
        <w:ind w:left="7677" w:hanging="399"/>
      </w:pPr>
      <w:rPr>
        <w:rFonts w:hint="default"/>
        <w:lang w:val="ru-RU" w:eastAsia="en-US" w:bidi="ar-SA"/>
      </w:rPr>
    </w:lvl>
    <w:lvl w:ilvl="8" w:tplc="40208F72">
      <w:numFmt w:val="bullet"/>
      <w:lvlText w:val="•"/>
      <w:lvlJc w:val="left"/>
      <w:pPr>
        <w:ind w:left="8787" w:hanging="399"/>
      </w:pPr>
      <w:rPr>
        <w:rFonts w:hint="default"/>
        <w:lang w:val="ru-RU" w:eastAsia="en-US" w:bidi="ar-SA"/>
      </w:rPr>
    </w:lvl>
  </w:abstractNum>
  <w:abstractNum w:abstractNumId="18">
    <w:nsid w:val="361B603A"/>
    <w:multiLevelType w:val="multilevel"/>
    <w:tmpl w:val="C20A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7475007"/>
    <w:multiLevelType w:val="hybridMultilevel"/>
    <w:tmpl w:val="BAB646B8"/>
    <w:lvl w:ilvl="0" w:tplc="62F4A86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6E0C"/>
    <w:multiLevelType w:val="multilevel"/>
    <w:tmpl w:val="037C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AB7B19"/>
    <w:multiLevelType w:val="multilevel"/>
    <w:tmpl w:val="78A0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5BD297A"/>
    <w:multiLevelType w:val="hybridMultilevel"/>
    <w:tmpl w:val="E26CCD34"/>
    <w:lvl w:ilvl="0" w:tplc="13C611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66602CE"/>
    <w:multiLevelType w:val="hybridMultilevel"/>
    <w:tmpl w:val="0CAED1DA"/>
    <w:lvl w:ilvl="0" w:tplc="5E52C7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A2708E3"/>
    <w:multiLevelType w:val="hybridMultilevel"/>
    <w:tmpl w:val="30300EDA"/>
    <w:lvl w:ilvl="0" w:tplc="22821698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90036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BF255E1"/>
    <w:multiLevelType w:val="hybridMultilevel"/>
    <w:tmpl w:val="4330D3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2D5F4F"/>
    <w:multiLevelType w:val="multilevel"/>
    <w:tmpl w:val="46E6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1A7F54"/>
    <w:multiLevelType w:val="hybridMultilevel"/>
    <w:tmpl w:val="30F207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5E04847"/>
    <w:multiLevelType w:val="hybridMultilevel"/>
    <w:tmpl w:val="AB822C8E"/>
    <w:lvl w:ilvl="0" w:tplc="7D825B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0677614"/>
    <w:multiLevelType w:val="hybridMultilevel"/>
    <w:tmpl w:val="937C6F26"/>
    <w:lvl w:ilvl="0" w:tplc="31FC00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2C55157"/>
    <w:multiLevelType w:val="hybridMultilevel"/>
    <w:tmpl w:val="920EB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235DA"/>
    <w:multiLevelType w:val="multilevel"/>
    <w:tmpl w:val="73223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B2102F"/>
    <w:multiLevelType w:val="multilevel"/>
    <w:tmpl w:val="75B2102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7D58F4"/>
    <w:multiLevelType w:val="multilevel"/>
    <w:tmpl w:val="9812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DBA0C96"/>
    <w:multiLevelType w:val="hybridMultilevel"/>
    <w:tmpl w:val="0198A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055BDD"/>
    <w:multiLevelType w:val="hybridMultilevel"/>
    <w:tmpl w:val="D5CC71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</w:num>
  <w:num w:numId="7">
    <w:abstractNumId w:val="16"/>
  </w:num>
  <w:num w:numId="8">
    <w:abstractNumId w:val="18"/>
  </w:num>
  <w:num w:numId="9">
    <w:abstractNumId w:val="7"/>
  </w:num>
  <w:num w:numId="10">
    <w:abstractNumId w:val="2"/>
  </w:num>
  <w:num w:numId="11">
    <w:abstractNumId w:val="19"/>
  </w:num>
  <w:num w:numId="12">
    <w:abstractNumId w:val="24"/>
  </w:num>
  <w:num w:numId="13">
    <w:abstractNumId w:val="3"/>
  </w:num>
  <w:num w:numId="14">
    <w:abstractNumId w:val="9"/>
  </w:num>
  <w:num w:numId="1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2"/>
  </w:num>
  <w:num w:numId="18">
    <w:abstractNumId w:val="31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26"/>
  </w:num>
  <w:num w:numId="23">
    <w:abstractNumId w:val="27"/>
  </w:num>
  <w:num w:numId="24">
    <w:abstractNumId w:val="33"/>
  </w:num>
  <w:num w:numId="25">
    <w:abstractNumId w:val="10"/>
  </w:num>
  <w:num w:numId="26">
    <w:abstractNumId w:val="12"/>
  </w:num>
  <w:num w:numId="27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5"/>
  </w:num>
  <w:num w:numId="30">
    <w:abstractNumId w:val="22"/>
  </w:num>
  <w:num w:numId="31">
    <w:abstractNumId w:val="29"/>
  </w:num>
  <w:num w:numId="32">
    <w:abstractNumId w:val="23"/>
  </w:num>
  <w:num w:numId="33">
    <w:abstractNumId w:val="28"/>
  </w:num>
  <w:num w:numId="34">
    <w:abstractNumId w:val="34"/>
  </w:num>
  <w:num w:numId="35">
    <w:abstractNumId w:val="4"/>
  </w:num>
  <w:num w:numId="36">
    <w:abstractNumId w:val="1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750F"/>
    <w:rsid w:val="000018C9"/>
    <w:rsid w:val="000274C0"/>
    <w:rsid w:val="000647A0"/>
    <w:rsid w:val="000C718E"/>
    <w:rsid w:val="00104B96"/>
    <w:rsid w:val="00142124"/>
    <w:rsid w:val="00143D0A"/>
    <w:rsid w:val="001732F5"/>
    <w:rsid w:val="00182B64"/>
    <w:rsid w:val="00194EF0"/>
    <w:rsid w:val="001A11F4"/>
    <w:rsid w:val="001A7EBC"/>
    <w:rsid w:val="001F24D2"/>
    <w:rsid w:val="00211E39"/>
    <w:rsid w:val="0022353A"/>
    <w:rsid w:val="002353CA"/>
    <w:rsid w:val="00240D4A"/>
    <w:rsid w:val="00276765"/>
    <w:rsid w:val="002813AA"/>
    <w:rsid w:val="002840E8"/>
    <w:rsid w:val="00322774"/>
    <w:rsid w:val="00360B8E"/>
    <w:rsid w:val="00365D0F"/>
    <w:rsid w:val="00370513"/>
    <w:rsid w:val="003B2852"/>
    <w:rsid w:val="003B7983"/>
    <w:rsid w:val="003D5E4C"/>
    <w:rsid w:val="004217C4"/>
    <w:rsid w:val="00421F59"/>
    <w:rsid w:val="004303CE"/>
    <w:rsid w:val="00446937"/>
    <w:rsid w:val="00461F29"/>
    <w:rsid w:val="004768E0"/>
    <w:rsid w:val="004978E9"/>
    <w:rsid w:val="004A0BEB"/>
    <w:rsid w:val="004A7371"/>
    <w:rsid w:val="00501F6B"/>
    <w:rsid w:val="00513C4D"/>
    <w:rsid w:val="005204D1"/>
    <w:rsid w:val="0053362E"/>
    <w:rsid w:val="005709EB"/>
    <w:rsid w:val="005763A1"/>
    <w:rsid w:val="005A3278"/>
    <w:rsid w:val="005B0254"/>
    <w:rsid w:val="005B38FC"/>
    <w:rsid w:val="005C7D82"/>
    <w:rsid w:val="005E419B"/>
    <w:rsid w:val="00627320"/>
    <w:rsid w:val="0067264A"/>
    <w:rsid w:val="006930A4"/>
    <w:rsid w:val="006C6695"/>
    <w:rsid w:val="00704E2F"/>
    <w:rsid w:val="007059E5"/>
    <w:rsid w:val="007076E5"/>
    <w:rsid w:val="008132E9"/>
    <w:rsid w:val="0082725B"/>
    <w:rsid w:val="00883C72"/>
    <w:rsid w:val="008B415B"/>
    <w:rsid w:val="008C4542"/>
    <w:rsid w:val="008C648B"/>
    <w:rsid w:val="008F03CC"/>
    <w:rsid w:val="0091538F"/>
    <w:rsid w:val="00927DF6"/>
    <w:rsid w:val="00945A55"/>
    <w:rsid w:val="009979EF"/>
    <w:rsid w:val="00A861CD"/>
    <w:rsid w:val="00B00D54"/>
    <w:rsid w:val="00B37CE2"/>
    <w:rsid w:val="00B55982"/>
    <w:rsid w:val="00B86013"/>
    <w:rsid w:val="00BA3C43"/>
    <w:rsid w:val="00BB0240"/>
    <w:rsid w:val="00BD02ED"/>
    <w:rsid w:val="00BD254B"/>
    <w:rsid w:val="00C0750F"/>
    <w:rsid w:val="00C92A53"/>
    <w:rsid w:val="00CB3FD5"/>
    <w:rsid w:val="00CB7C40"/>
    <w:rsid w:val="00CD2A6A"/>
    <w:rsid w:val="00CF092E"/>
    <w:rsid w:val="00CF1AB5"/>
    <w:rsid w:val="00D30BF6"/>
    <w:rsid w:val="00D33921"/>
    <w:rsid w:val="00D55B02"/>
    <w:rsid w:val="00D61DE7"/>
    <w:rsid w:val="00D958E4"/>
    <w:rsid w:val="00D96885"/>
    <w:rsid w:val="00DA1EE1"/>
    <w:rsid w:val="00DD525A"/>
    <w:rsid w:val="00DD728F"/>
    <w:rsid w:val="00DE0E02"/>
    <w:rsid w:val="00DF15CF"/>
    <w:rsid w:val="00E92823"/>
    <w:rsid w:val="00EB076E"/>
    <w:rsid w:val="00EE3BA7"/>
    <w:rsid w:val="00EE6A7A"/>
    <w:rsid w:val="00F000EF"/>
    <w:rsid w:val="00F42D17"/>
    <w:rsid w:val="00F87DC8"/>
    <w:rsid w:val="00FE1F9C"/>
    <w:rsid w:val="00FF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885"/>
  </w:style>
  <w:style w:type="paragraph" w:styleId="1">
    <w:name w:val="heading 1"/>
    <w:basedOn w:val="a"/>
    <w:next w:val="a"/>
    <w:link w:val="10"/>
    <w:qFormat/>
    <w:rsid w:val="00C0750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0750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0750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0750F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0750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075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9">
    <w:name w:val="heading 9"/>
    <w:basedOn w:val="a"/>
    <w:next w:val="a"/>
    <w:link w:val="90"/>
    <w:qFormat/>
    <w:rsid w:val="00C0750F"/>
    <w:pPr>
      <w:spacing w:before="240" w:after="60" w:line="240" w:lineRule="auto"/>
      <w:outlineLvl w:val="8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5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C0750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0750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075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0750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0750F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90">
    <w:name w:val="Заголовок 9 Знак"/>
    <w:basedOn w:val="a0"/>
    <w:link w:val="9"/>
    <w:rsid w:val="00C0750F"/>
    <w:rPr>
      <w:rFonts w:ascii="Cambria" w:eastAsia="Times New Roman" w:hAnsi="Cambria" w:cs="Times New Roman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0750F"/>
    <w:pPr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5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nhideWhenUsed/>
    <w:rsid w:val="00C0750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07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0750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C0750F"/>
  </w:style>
  <w:style w:type="paragraph" w:styleId="a7">
    <w:name w:val="Body Text Indent"/>
    <w:basedOn w:val="a"/>
    <w:link w:val="a8"/>
    <w:unhideWhenUsed/>
    <w:rsid w:val="00C0750F"/>
    <w:pPr>
      <w:spacing w:after="120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0750F"/>
    <w:rPr>
      <w:rFonts w:eastAsiaTheme="minorEastAsia"/>
      <w:lang w:eastAsia="ru-RU"/>
    </w:rPr>
  </w:style>
  <w:style w:type="paragraph" w:styleId="a9">
    <w:name w:val="Body Text"/>
    <w:basedOn w:val="a"/>
    <w:link w:val="aa"/>
    <w:rsid w:val="00C0750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C075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07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C075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C075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C0750F"/>
  </w:style>
  <w:style w:type="table" w:customStyle="1" w:styleId="11">
    <w:name w:val="Сетка таблицы1"/>
    <w:basedOn w:val="a1"/>
    <w:next w:val="ab"/>
    <w:rsid w:val="00C075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Document Map"/>
    <w:basedOn w:val="a"/>
    <w:link w:val="af0"/>
    <w:semiHidden/>
    <w:rsid w:val="00C075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basedOn w:val="a0"/>
    <w:link w:val="af"/>
    <w:semiHidden/>
    <w:rsid w:val="00C0750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1">
    <w:name w:val="Strong"/>
    <w:uiPriority w:val="22"/>
    <w:qFormat/>
    <w:rsid w:val="00C0750F"/>
    <w:rPr>
      <w:b/>
      <w:bCs/>
    </w:rPr>
  </w:style>
  <w:style w:type="paragraph" w:styleId="af2">
    <w:name w:val="header"/>
    <w:basedOn w:val="a"/>
    <w:link w:val="af3"/>
    <w:rsid w:val="00C0750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rsid w:val="00C0750F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C075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0750F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Balloon Text"/>
    <w:basedOn w:val="a"/>
    <w:link w:val="af5"/>
    <w:rsid w:val="00C0750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rsid w:val="00C0750F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Hyperlink"/>
    <w:rsid w:val="00C0750F"/>
    <w:rPr>
      <w:color w:val="0000FF"/>
      <w:u w:val="single"/>
    </w:rPr>
  </w:style>
  <w:style w:type="paragraph" w:styleId="af7">
    <w:name w:val="Normal (Web)"/>
    <w:basedOn w:val="a"/>
    <w:unhideWhenUsed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iewmessagebodymsonormal">
    <w:name w:val="viewmessagebodymsonormal"/>
    <w:basedOn w:val="a"/>
    <w:uiPriority w:val="99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3">
    <w:name w:val="Сетка таблицы2"/>
    <w:basedOn w:val="a1"/>
    <w:next w:val="ab"/>
    <w:uiPriority w:val="59"/>
    <w:rsid w:val="00C075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link w:val="af9"/>
    <w:uiPriority w:val="1"/>
    <w:qFormat/>
    <w:rsid w:val="00C07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33">
    <w:name w:val="Сетка таблицы3"/>
    <w:basedOn w:val="a1"/>
    <w:next w:val="ab"/>
    <w:uiPriority w:val="59"/>
    <w:rsid w:val="00C0750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Стиль2"/>
    <w:next w:val="af8"/>
    <w:link w:val="25"/>
    <w:qFormat/>
    <w:rsid w:val="00C0750F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25">
    <w:name w:val="Стиль2 Знак"/>
    <w:link w:val="24"/>
    <w:rsid w:val="00C0750F"/>
    <w:rPr>
      <w:rFonts w:ascii="Cambria" w:eastAsia="Times New Roman" w:hAnsi="Cambria" w:cs="Times New Roman"/>
      <w:color w:val="FF0000"/>
      <w:sz w:val="24"/>
      <w:szCs w:val="24"/>
      <w:u w:val="single"/>
      <w:lang w:val="en-US" w:bidi="en-US"/>
    </w:rPr>
  </w:style>
  <w:style w:type="character" w:customStyle="1" w:styleId="af9">
    <w:name w:val="Без интервала Знак"/>
    <w:link w:val="af8"/>
    <w:uiPriority w:val="1"/>
    <w:rsid w:val="00C0750F"/>
    <w:rPr>
      <w:rFonts w:ascii="Calibri" w:eastAsia="Times New Roman" w:hAnsi="Calibri" w:cs="Times New Roman"/>
      <w:lang w:eastAsia="ru-RU"/>
    </w:rPr>
  </w:style>
  <w:style w:type="character" w:customStyle="1" w:styleId="Zag11">
    <w:name w:val="Zag_11"/>
    <w:rsid w:val="00C0750F"/>
  </w:style>
  <w:style w:type="paragraph" w:customStyle="1" w:styleId="NormalPP">
    <w:name w:val="Normal PP"/>
    <w:basedOn w:val="a"/>
    <w:rsid w:val="00C0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ru-RU"/>
    </w:rPr>
  </w:style>
  <w:style w:type="paragraph" w:customStyle="1" w:styleId="western">
    <w:name w:val="western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75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char1">
    <w:name w:val="dash041e_005f0431_005f044b_005f0447_005f043d_005f044b_005f0439__char1"/>
    <w:rsid w:val="00C0750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fa">
    <w:name w:val="А_основной"/>
    <w:basedOn w:val="a"/>
    <w:link w:val="afb"/>
    <w:qFormat/>
    <w:rsid w:val="00C0750F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b">
    <w:name w:val="А_основной Знак"/>
    <w:link w:val="afa"/>
    <w:rsid w:val="00C0750F"/>
    <w:rPr>
      <w:rFonts w:ascii="Times New Roman" w:eastAsia="Calibri" w:hAnsi="Times New Roman" w:cs="Times New Roman"/>
      <w:sz w:val="28"/>
      <w:szCs w:val="28"/>
    </w:rPr>
  </w:style>
  <w:style w:type="paragraph" w:customStyle="1" w:styleId="afc">
    <w:name w:val="Стиль"/>
    <w:rsid w:val="00C0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750F"/>
  </w:style>
  <w:style w:type="character" w:styleId="afd">
    <w:name w:val="Emphasis"/>
    <w:qFormat/>
    <w:rsid w:val="00C0750F"/>
    <w:rPr>
      <w:i/>
      <w:iCs/>
    </w:rPr>
  </w:style>
  <w:style w:type="paragraph" w:customStyle="1" w:styleId="Osnova">
    <w:name w:val="Osnova"/>
    <w:basedOn w:val="a"/>
    <w:rsid w:val="00C0750F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highlight">
    <w:name w:val="highlight"/>
    <w:basedOn w:val="a0"/>
    <w:rsid w:val="00C0750F"/>
  </w:style>
  <w:style w:type="character" w:styleId="afe">
    <w:name w:val="Intense Reference"/>
    <w:uiPriority w:val="32"/>
    <w:qFormat/>
    <w:rsid w:val="00C0750F"/>
    <w:rPr>
      <w:b/>
      <w:bCs/>
      <w:smallCaps/>
      <w:color w:val="C0504D"/>
      <w:spacing w:val="5"/>
      <w:u w:val="single"/>
    </w:rPr>
  </w:style>
  <w:style w:type="paragraph" w:customStyle="1" w:styleId="310">
    <w:name w:val="Основной текст 31"/>
    <w:basedOn w:val="a"/>
    <w:rsid w:val="00C075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yle1">
    <w:name w:val="style1"/>
    <w:basedOn w:val="a"/>
    <w:rsid w:val="00C075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C0750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character" w:customStyle="1" w:styleId="s3">
    <w:name w:val="s3"/>
    <w:rsid w:val="00C0750F"/>
    <w:rPr>
      <w:rFonts w:ascii="Arial" w:hAnsi="Arial" w:cs="Arial" w:hint="default"/>
      <w:sz w:val="24"/>
      <w:szCs w:val="24"/>
    </w:rPr>
  </w:style>
  <w:style w:type="paragraph" w:customStyle="1" w:styleId="aff">
    <w:name w:val="Знак Знак Знак Знак"/>
    <w:basedOn w:val="a"/>
    <w:rsid w:val="00C075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0">
    <w:name w:val="Знак"/>
    <w:basedOn w:val="a"/>
    <w:rsid w:val="00C075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6">
    <w:name w:val="Body Text Indent 2"/>
    <w:basedOn w:val="a"/>
    <w:link w:val="27"/>
    <w:uiPriority w:val="99"/>
    <w:semiHidden/>
    <w:unhideWhenUsed/>
    <w:rsid w:val="00C0750F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C0750F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C0750F"/>
  </w:style>
  <w:style w:type="table" w:customStyle="1" w:styleId="41">
    <w:name w:val="Сетка таблицы4"/>
    <w:basedOn w:val="a1"/>
    <w:next w:val="ab"/>
    <w:uiPriority w:val="59"/>
    <w:rsid w:val="00C075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b"/>
    <w:uiPriority w:val="59"/>
    <w:rsid w:val="00C075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8">
    <w:name w:val="Нет списка2"/>
    <w:next w:val="a2"/>
    <w:uiPriority w:val="99"/>
    <w:semiHidden/>
    <w:unhideWhenUsed/>
    <w:rsid w:val="00C0750F"/>
  </w:style>
  <w:style w:type="paragraph" w:customStyle="1" w:styleId="aff1">
    <w:name w:val="Содержимое таблицы"/>
    <w:basedOn w:val="a"/>
    <w:rsid w:val="00C0750F"/>
    <w:pPr>
      <w:widowControl w:val="0"/>
      <w:suppressLineNumbers/>
      <w:suppressAutoHyphens/>
      <w:spacing w:after="0" w:line="240" w:lineRule="auto"/>
    </w:pPr>
    <w:rPr>
      <w:rFonts w:ascii="DejaVu Sans" w:eastAsia="DejaVu Sans" w:hAnsi="DejaVu Sans" w:cs="Times New Roman"/>
      <w:kern w:val="1"/>
      <w:sz w:val="24"/>
      <w:szCs w:val="24"/>
      <w:lang w:eastAsia="ru-RU"/>
    </w:rPr>
  </w:style>
  <w:style w:type="paragraph" w:customStyle="1" w:styleId="Textbody">
    <w:name w:val="Text body"/>
    <w:basedOn w:val="a"/>
    <w:rsid w:val="00C0750F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SimSun" w:hAnsi="Arial" w:cs="Mangal"/>
      <w:kern w:val="3"/>
      <w:sz w:val="20"/>
      <w:szCs w:val="24"/>
      <w:lang w:eastAsia="zh-CN" w:bidi="hi-IN"/>
    </w:rPr>
  </w:style>
  <w:style w:type="numbering" w:customStyle="1" w:styleId="WW8Num8">
    <w:name w:val="WW8Num8"/>
    <w:basedOn w:val="a2"/>
    <w:rsid w:val="00C0750F"/>
    <w:pPr>
      <w:numPr>
        <w:numId w:val="5"/>
      </w:numPr>
    </w:pPr>
  </w:style>
  <w:style w:type="paragraph" w:customStyle="1" w:styleId="c32">
    <w:name w:val="c32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0750F"/>
  </w:style>
  <w:style w:type="paragraph" w:customStyle="1" w:styleId="c4">
    <w:name w:val="c4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750F"/>
  </w:style>
  <w:style w:type="paragraph" w:customStyle="1" w:styleId="aff2">
    <w:name w:val="МОН"/>
    <w:basedOn w:val="a"/>
    <w:link w:val="aff3"/>
    <w:rsid w:val="00C0750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МОН Знак"/>
    <w:link w:val="aff2"/>
    <w:rsid w:val="00C0750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Абзац списка1"/>
    <w:basedOn w:val="a"/>
    <w:rsid w:val="00C0750F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aff4">
    <w:name w:val="МОН основной"/>
    <w:basedOn w:val="a"/>
    <w:rsid w:val="00C0750F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Arial"/>
      <w:sz w:val="28"/>
      <w:szCs w:val="20"/>
      <w:lang w:eastAsia="ru-RU"/>
    </w:rPr>
  </w:style>
  <w:style w:type="paragraph" w:customStyle="1" w:styleId="c27">
    <w:name w:val="c27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0750F"/>
  </w:style>
  <w:style w:type="character" w:customStyle="1" w:styleId="c8">
    <w:name w:val="c8"/>
    <w:basedOn w:val="a0"/>
    <w:rsid w:val="00C0750F"/>
  </w:style>
  <w:style w:type="character" w:customStyle="1" w:styleId="hl">
    <w:name w:val="hl"/>
    <w:basedOn w:val="a0"/>
    <w:rsid w:val="00C0750F"/>
  </w:style>
  <w:style w:type="numbering" w:customStyle="1" w:styleId="110">
    <w:name w:val="Нет списка11"/>
    <w:next w:val="a2"/>
    <w:uiPriority w:val="99"/>
    <w:semiHidden/>
    <w:rsid w:val="00C0750F"/>
  </w:style>
  <w:style w:type="table" w:customStyle="1" w:styleId="111">
    <w:name w:val="Сетка таблицы11"/>
    <w:basedOn w:val="a1"/>
    <w:next w:val="ab"/>
    <w:uiPriority w:val="59"/>
    <w:rsid w:val="00C075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b"/>
    <w:uiPriority w:val="59"/>
    <w:rsid w:val="00C0750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spacing0">
    <w:name w:val="msonospacing"/>
    <w:rsid w:val="00C075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C0750F"/>
  </w:style>
  <w:style w:type="paragraph" w:customStyle="1" w:styleId="tabletext">
    <w:name w:val="table_text"/>
    <w:basedOn w:val="a"/>
    <w:rsid w:val="00C0750F"/>
    <w:pPr>
      <w:tabs>
        <w:tab w:val="left" w:pos="283"/>
        <w:tab w:val="left" w:pos="567"/>
        <w:tab w:val="left" w:pos="850"/>
      </w:tabs>
      <w:autoSpaceDE w:val="0"/>
      <w:autoSpaceDN w:val="0"/>
      <w:adjustRightInd w:val="0"/>
      <w:spacing w:after="0" w:line="288" w:lineRule="auto"/>
      <w:textAlignment w:val="center"/>
    </w:pPr>
    <w:rPr>
      <w:rFonts w:ascii="MyriadPro-Regular" w:eastAsia="Times New Roman" w:hAnsi="MyriadPro-Regular" w:cs="MyriadPro-Regular"/>
      <w:color w:val="000000"/>
      <w:sz w:val="19"/>
      <w:szCs w:val="19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C0750F"/>
  </w:style>
  <w:style w:type="character" w:customStyle="1" w:styleId="FontStyle38">
    <w:name w:val="Font Style38"/>
    <w:rsid w:val="00C0750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7">
    <w:name w:val="Style7"/>
    <w:basedOn w:val="a"/>
    <w:rsid w:val="00C0750F"/>
    <w:pPr>
      <w:widowControl w:val="0"/>
      <w:autoSpaceDE w:val="0"/>
      <w:autoSpaceDN w:val="0"/>
      <w:adjustRightInd w:val="0"/>
      <w:spacing w:after="0" w:line="576" w:lineRule="exact"/>
      <w:ind w:firstLine="3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C075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75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3">
    <w:name w:val="Подпись к таблице4"/>
    <w:rsid w:val="00C0750F"/>
    <w:rPr>
      <w:rFonts w:ascii="Times New Roman" w:hAnsi="Times New Roman" w:cs="Times New Roman"/>
      <w:b/>
      <w:bCs/>
      <w:spacing w:val="0"/>
      <w:sz w:val="20"/>
      <w:szCs w:val="20"/>
      <w:lang w:bidi="ar-SA"/>
    </w:rPr>
  </w:style>
  <w:style w:type="paragraph" w:customStyle="1" w:styleId="Default">
    <w:name w:val="Default"/>
    <w:rsid w:val="00C075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700">
    <w:name w:val="70"/>
    <w:basedOn w:val="a0"/>
    <w:rsid w:val="00C0750F"/>
  </w:style>
  <w:style w:type="character" w:customStyle="1" w:styleId="240">
    <w:name w:val="24"/>
    <w:basedOn w:val="a0"/>
    <w:rsid w:val="00C0750F"/>
  </w:style>
  <w:style w:type="character" w:customStyle="1" w:styleId="aff5">
    <w:name w:val="Текст сноски Знак"/>
    <w:basedOn w:val="a0"/>
    <w:link w:val="aff6"/>
    <w:rsid w:val="00C0750F"/>
    <w:rPr>
      <w:rFonts w:eastAsia="Times New Roman"/>
      <w:lang w:val="en-US"/>
    </w:rPr>
  </w:style>
  <w:style w:type="paragraph" w:styleId="aff6">
    <w:name w:val="footnote text"/>
    <w:basedOn w:val="a"/>
    <w:link w:val="aff5"/>
    <w:rsid w:val="00C0750F"/>
    <w:pPr>
      <w:spacing w:after="0" w:line="240" w:lineRule="auto"/>
    </w:pPr>
    <w:rPr>
      <w:rFonts w:eastAsia="Times New Roman"/>
      <w:lang w:val="en-US"/>
    </w:rPr>
  </w:style>
  <w:style w:type="character" w:customStyle="1" w:styleId="14">
    <w:name w:val="Текст сноски Знак1"/>
    <w:basedOn w:val="a0"/>
    <w:uiPriority w:val="99"/>
    <w:rsid w:val="00C0750F"/>
    <w:rPr>
      <w:sz w:val="20"/>
      <w:szCs w:val="20"/>
    </w:rPr>
  </w:style>
  <w:style w:type="character" w:customStyle="1" w:styleId="15">
    <w:name w:val="Текст выноски Знак1"/>
    <w:basedOn w:val="a0"/>
    <w:uiPriority w:val="99"/>
    <w:rsid w:val="00C0750F"/>
    <w:rPr>
      <w:rFonts w:ascii="Tahoma" w:hAnsi="Tahoma" w:cs="Tahoma"/>
      <w:sz w:val="16"/>
      <w:szCs w:val="16"/>
      <w:lang w:eastAsia="en-US"/>
    </w:rPr>
  </w:style>
  <w:style w:type="character" w:customStyle="1" w:styleId="aff7">
    <w:name w:val="Основной текст + Полужирный"/>
    <w:rsid w:val="00C0750F"/>
    <w:rPr>
      <w:b/>
      <w:bCs/>
      <w:sz w:val="22"/>
      <w:szCs w:val="22"/>
      <w:lang w:bidi="ar-SA"/>
    </w:rPr>
  </w:style>
  <w:style w:type="character" w:customStyle="1" w:styleId="a6">
    <w:name w:val="Абзац списка Знак"/>
    <w:link w:val="a5"/>
    <w:uiPriority w:val="34"/>
    <w:locked/>
    <w:rsid w:val="00C0750F"/>
    <w:rPr>
      <w:rFonts w:ascii="Calibri" w:eastAsia="Times New Roman" w:hAnsi="Calibri" w:cs="Times New Roman"/>
      <w:lang w:eastAsia="ru-RU"/>
    </w:rPr>
  </w:style>
  <w:style w:type="character" w:customStyle="1" w:styleId="aff8">
    <w:name w:val="Основной текст_"/>
    <w:link w:val="52"/>
    <w:rsid w:val="00C0750F"/>
    <w:rPr>
      <w:sz w:val="27"/>
      <w:szCs w:val="27"/>
      <w:shd w:val="clear" w:color="auto" w:fill="FFFFFF"/>
    </w:rPr>
  </w:style>
  <w:style w:type="paragraph" w:customStyle="1" w:styleId="52">
    <w:name w:val="Основной текст5"/>
    <w:basedOn w:val="a"/>
    <w:link w:val="aff8"/>
    <w:rsid w:val="00C0750F"/>
    <w:pPr>
      <w:shd w:val="clear" w:color="auto" w:fill="FFFFFF"/>
      <w:spacing w:before="300" w:after="120" w:line="326" w:lineRule="exact"/>
      <w:ind w:hanging="360"/>
      <w:jc w:val="both"/>
    </w:pPr>
    <w:rPr>
      <w:sz w:val="27"/>
      <w:szCs w:val="27"/>
    </w:rPr>
  </w:style>
  <w:style w:type="paragraph" w:customStyle="1" w:styleId="29">
    <w:name w:val="Абзац списка2"/>
    <w:basedOn w:val="a"/>
    <w:rsid w:val="00C0750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Zag1">
    <w:name w:val="Zag_1"/>
    <w:basedOn w:val="a"/>
    <w:rsid w:val="00C0750F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c2">
    <w:name w:val="c2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0750F"/>
  </w:style>
  <w:style w:type="paragraph" w:customStyle="1" w:styleId="c0">
    <w:name w:val="c0"/>
    <w:basedOn w:val="a"/>
    <w:rsid w:val="00C0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Обычный1"/>
    <w:rsid w:val="00C075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5">
    <w:name w:val="Абзац списка3"/>
    <w:basedOn w:val="a"/>
    <w:rsid w:val="00C0750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Heading">
    <w:name w:val="Heading"/>
    <w:rsid w:val="00C075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Standard">
    <w:name w:val="Standard"/>
    <w:rsid w:val="00C0750F"/>
    <w:pPr>
      <w:widowControl w:val="0"/>
      <w:suppressAutoHyphens/>
      <w:autoSpaceDN w:val="0"/>
      <w:spacing w:after="0" w:line="240" w:lineRule="auto"/>
    </w:pPr>
    <w:rPr>
      <w:rFonts w:ascii="Arial" w:eastAsia="SimSun" w:hAnsi="Arial" w:cs="Arial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0">
    <w:name w:val="WW8Num8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va_school_50@mail.ru" TargetMode="External"/><Relationship Id="rId13" Type="http://schemas.openxmlformats.org/officeDocument/2006/relationships/chart" Target="charts/chart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44</c:v>
                </c:pt>
                <c:pt idx="1">
                  <c:v>55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44</c:v>
                </c:pt>
                <c:pt idx="1">
                  <c:v>44</c:v>
                </c:pt>
                <c:pt idx="2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Русский язык</c:v>
                </c:pt>
                <c:pt idx="1">
                  <c:v>Математика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55</c:v>
                </c:pt>
                <c:pt idx="2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546496"/>
        <c:axId val="189550976"/>
      </c:barChart>
      <c:catAx>
        <c:axId val="189546496"/>
        <c:scaling>
          <c:orientation val="minMax"/>
        </c:scaling>
        <c:delete val="0"/>
        <c:axPos val="b"/>
        <c:majorTickMark val="out"/>
        <c:minorTickMark val="none"/>
        <c:tickLblPos val="nextTo"/>
        <c:crossAx val="189550976"/>
        <c:crosses val="autoZero"/>
        <c:auto val="1"/>
        <c:lblAlgn val="ctr"/>
        <c:lblOffset val="100"/>
        <c:noMultiLvlLbl val="0"/>
      </c:catAx>
      <c:valAx>
        <c:axId val="189550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546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33</c:v>
                </c:pt>
                <c:pt idx="2">
                  <c:v>55</c:v>
                </c:pt>
                <c:pt idx="3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37</c:v>
                </c:pt>
                <c:pt idx="1">
                  <c:v>66</c:v>
                </c:pt>
                <c:pt idx="2">
                  <c:v>44</c:v>
                </c:pt>
                <c:pt idx="3">
                  <c:v>50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7206528"/>
        <c:axId val="151150976"/>
      </c:barChart>
      <c:catAx>
        <c:axId val="2572065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150976"/>
        <c:crosses val="autoZero"/>
        <c:auto val="1"/>
        <c:lblAlgn val="ctr"/>
        <c:lblOffset val="100"/>
        <c:noMultiLvlLbl val="0"/>
      </c:catAx>
      <c:valAx>
        <c:axId val="1511509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206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33</c:v>
                </c:pt>
                <c:pt idx="1">
                  <c:v>50</c:v>
                </c:pt>
                <c:pt idx="3">
                  <c:v>42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71</c:v>
                </c:pt>
                <c:pt idx="3">
                  <c:v>37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296256"/>
        <c:axId val="151306240"/>
      </c:barChart>
      <c:catAx>
        <c:axId val="151296256"/>
        <c:scaling>
          <c:orientation val="minMax"/>
        </c:scaling>
        <c:delete val="0"/>
        <c:axPos val="b"/>
        <c:majorTickMark val="out"/>
        <c:minorTickMark val="none"/>
        <c:tickLblPos val="nextTo"/>
        <c:crossAx val="151306240"/>
        <c:crosses val="autoZero"/>
        <c:auto val="1"/>
        <c:lblAlgn val="ctr"/>
        <c:lblOffset val="100"/>
        <c:noMultiLvlLbl val="0"/>
      </c:catAx>
      <c:valAx>
        <c:axId val="1513062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29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английский язык</c:v>
                </c:pt>
                <c:pt idx="4">
                  <c:v>обществознание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9</c:v>
                </c:pt>
                <c:pt idx="4">
                  <c:v>12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английский язык</c:v>
                </c:pt>
                <c:pt idx="4">
                  <c:v>обществознание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55</c:v>
                </c:pt>
                <c:pt idx="1">
                  <c:v>72</c:v>
                </c:pt>
                <c:pt idx="2">
                  <c:v>12</c:v>
                </c:pt>
                <c:pt idx="3">
                  <c:v>85</c:v>
                </c:pt>
                <c:pt idx="4">
                  <c:v>50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английский язык</c:v>
                </c:pt>
                <c:pt idx="4">
                  <c:v>обществознание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44</c:v>
                </c:pt>
                <c:pt idx="1">
                  <c:v>9</c:v>
                </c:pt>
                <c:pt idx="2">
                  <c:v>50</c:v>
                </c:pt>
                <c:pt idx="3">
                  <c:v>14</c:v>
                </c:pt>
                <c:pt idx="4">
                  <c:v>25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английский язык</c:v>
                </c:pt>
                <c:pt idx="4">
                  <c:v>обществознание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1">
                  <c:v>9</c:v>
                </c:pt>
                <c:pt idx="2">
                  <c:v>37</c:v>
                </c:pt>
                <c:pt idx="4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020864"/>
        <c:axId val="152022400"/>
      </c:barChart>
      <c:catAx>
        <c:axId val="152020864"/>
        <c:scaling>
          <c:orientation val="minMax"/>
        </c:scaling>
        <c:delete val="0"/>
        <c:axPos val="b"/>
        <c:majorTickMark val="out"/>
        <c:minorTickMark val="none"/>
        <c:tickLblPos val="nextTo"/>
        <c:crossAx val="152022400"/>
        <c:crosses val="autoZero"/>
        <c:auto val="1"/>
        <c:lblAlgn val="ctr"/>
        <c:lblOffset val="100"/>
        <c:noMultiLvlLbl val="0"/>
      </c:catAx>
      <c:valAx>
        <c:axId val="152022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0208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11</c:v>
                </c:pt>
                <c:pt idx="2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</c:v>
                </c:pt>
                <c:pt idx="1">
                  <c:v>44</c:v>
                </c:pt>
                <c:pt idx="2">
                  <c:v>37</c:v>
                </c:pt>
                <c:pt idx="3">
                  <c:v>66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60</c:v>
                </c:pt>
                <c:pt idx="1">
                  <c:v>44</c:v>
                </c:pt>
                <c:pt idx="2">
                  <c:v>37</c:v>
                </c:pt>
                <c:pt idx="3">
                  <c:v>33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обществознание</c:v>
                </c:pt>
                <c:pt idx="3">
                  <c:v>физика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073344"/>
        <c:axId val="152074880"/>
      </c:barChart>
      <c:catAx>
        <c:axId val="152073344"/>
        <c:scaling>
          <c:orientation val="minMax"/>
        </c:scaling>
        <c:delete val="0"/>
        <c:axPos val="b"/>
        <c:majorTickMark val="out"/>
        <c:minorTickMark val="none"/>
        <c:tickLblPos val="nextTo"/>
        <c:crossAx val="152074880"/>
        <c:crosses val="autoZero"/>
        <c:auto val="1"/>
        <c:lblAlgn val="ctr"/>
        <c:lblOffset val="100"/>
        <c:noMultiLvlLbl val="0"/>
      </c:catAx>
      <c:valAx>
        <c:axId val="1520748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2073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20</Pages>
  <Words>5106</Words>
  <Characters>29108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1</cp:lastModifiedBy>
  <cp:revision>33</cp:revision>
  <cp:lastPrinted>2022-06-23T09:47:00Z</cp:lastPrinted>
  <dcterms:created xsi:type="dcterms:W3CDTF">2022-06-22T03:53:00Z</dcterms:created>
  <dcterms:modified xsi:type="dcterms:W3CDTF">2023-06-06T16:25:00Z</dcterms:modified>
</cp:coreProperties>
</file>