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12" w:rsidRPr="00BE6A12" w:rsidRDefault="00BE6A12" w:rsidP="00BE6A12">
      <w:pPr>
        <w:spacing w:before="65" w:after="13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Аннотация к рабочей программе по «Технологии» для 5-8 классов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к рабочей программе курса «Технология» для девочек 5-8 классов (ФГОС)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программа по технологии составлена на основании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образовательного стандарта основного общего образования,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 приказом Министерства образования РФ № 1897 от 17.12.2010 и приказа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№1644 от 29.12.2014г «О внесение изменений в приказ №1897».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образовательного учреждения на этапе основного общего образования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245 учебных часов для обязательного изучения курса «Технология». В том числе: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5,6,7 классах - по 68</w:t>
      </w: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ч., из расчет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 ч. в неделю, в 8 классе - 34</w:t>
      </w: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ч, из расчета 1 ч в неделю.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технологии при получении основного общего образования направлено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достижение следующих целей: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обеспечение понимания учащимися сущности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материальных,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и гуманитарных технологий и перспектив их развития;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технологической культуры и проектно-технологического мышления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формирование информационной основы и персонального опыта,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учащимися направлений своего дальнейшего образования в контексте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жизненных планов, в первую очередь, касающихся сферы и содержания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будущей профессиональной деятельности;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технологических знаний, технологической культуры на основе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включения учащихся в разнообразные виды технологической деятельности по созданию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 или общественно значимых продуктов труда;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овладение </w:t>
      </w:r>
      <w:proofErr w:type="spell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специальными умениями, необходимыми для поиска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использования технологической информации, проектирования и создания продуктов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труда, ведения домашнего хозяйства, самостоятельного и осознанного определения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жизненных и профессиональных планов; безопасными приемами труда;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познавательных интересов, технического мышления, пространственного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воображения,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творческих, коммуникативных и организаторских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трудолюбия, бережливости, аккуратности, целеустремленности,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предприимчивости, ответственности за результаты своей деятельности,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уважительного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людям различных профессий и результатам их труда;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получение опыта применения политехнических и технологических знаний 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в самостоятельной практической деятельности.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предметной области «Технология» обеспечивает: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инновационной творческой деятельности учащихся в процессе решения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прикладных учебных задач;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активное использование знаний, полученных при изучении других учебных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 и сформированных универсальных учебных действий;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совершенствование умений выполнения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учебно-исследовательской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проектной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представлений о социальных и этических аспектах научно-технического прогресса;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способности придавать экологическую направленность любой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проекту; демонстрировать экологическое мышление в разных формах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образовательного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основного общего образования к результатам предметной области «Технология»,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предмета «Технология» отражают: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роли техники и технологий для прогрессивного развития общества;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целостного представления о </w:t>
      </w:r>
      <w:proofErr w:type="spell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сущности технологической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и культуры труда; уяснение социальных и экологических последствий развития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промышленного и сельскохозяйственного производства, энергетики 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методами учебно-исследовательской и проектной деятельности,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творческих задач, моделирования, конструирования и эстетического оформления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изделий, обеспечения сохранности продуктов труда;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средствами и формами графического отображения объектов или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процессов, правилами выполнения графической документации;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умений устанавливать взаимосвязь знаний по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 для решения прикладных учебных задач;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умений применять технологии представления, преобразования 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информации, оценивать возможности и области применения средств 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 ИКТ в современном производстве или сфере обслуживания;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представлений о мире профессий, связанных с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изучаемыми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технологиями, их </w:t>
      </w:r>
      <w:proofErr w:type="spell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востребованности</w:t>
      </w:r>
      <w:proofErr w:type="spell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рынке труда.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перечня планируемых результатов освоения предмета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«Технология» учтены требования Федерального государственного образовательного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стандарта основного образования к личностным и </w:t>
      </w:r>
      <w:proofErr w:type="spell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 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индивидуализации обучения, в связи с чем, в программу включены результаты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базового уровня, обязательного к освоению всеми учащимися.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«Кулинария»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самостоятельно готовить для своей семьи простые кулинарные блюда из 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сырых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вареных овощей и фруктов, молока и молочных продуктов, яиц, рыбы, мяса, птицы,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различных видов теста, круп, бобовых и макаронных изделий,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отвечающие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рационального питания, соблюдая правильную технологическую последовательность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приготовления, санитарно-гигиенические требования и правила безопасной работы.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составлять рацион питания на основе физиологических потребностей организма;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выбирать пищевые продукты для удовлетворения потребностей организма 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белках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углеводах, жирах, витаминах, минеральных веществах; организовывать своё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в домашних условиях; применять различные способы обработки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пищевых продуктов в целях сохранения в них питательных веществ;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экономить электрическую энергию при обработке пищевых продуктов; оформлять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приготовленные блюда, сервировать стол; соблюдать правила этикета за столом;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определять виды экологического загрязнения пищевых продуктов; оценивать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техногенной сферы на окружающую среду и здоровье человека;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■ выполнять мероприятия по предотвращению негативного влияния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техногенной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 на окружающую среду и здоровье человека.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изготовлять с помощью ручных инструментов и оборудования 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швейных 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декоративно-прикладных работ, швейной машины простые по конструкции модели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швейных изделий, пользуясь технологической документацией;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выполнять влажно-тепловую обработку швейных изделий.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выполнять несложные приёмы моделирования швейных изделий;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определять и исправлять дефекты швейных изделий;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выполнять художественную отделку швейных изделий;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изготовлять изделия декоративно-прикладного искусства, 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народных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промыслов;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■ определять основные стили одежды и современные направления моды.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«Технологии исследовательской, опытнической и проектной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деятельности»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планировать и выполнять учебные технологические проекты: выявлять 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проблему; обосновывать цель проекта, конструкцию изделия, сущность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итогового продукта или желаемого результата; планировать этапы выполнения работ;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технологическую карту изготовления изделия; выбирать средства реализации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замысла; осуществлять технологический процесс; контролировать ход и результаты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проекта;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представлять результаты выполненного проекта: пользоваться основными видами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 документации; готовить пояснительную записку к проекту; оформлять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проектные материалы; представлять проект к защите.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организовывать и осуществлять проектную деятельность на основе 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 и стандартов, поиска новых технологических решений; планировать и организовывать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 процесс с учётом имеющихся ресурсов и условий;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осуществлять презентацию, экономическую и экологическую оценку проекта,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примерную оценку стоимости произведённого продукта как товара на рынке;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вариант рекламы для продукта труда.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«Современное производство и профессиональное самоопределение»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планировать варианты личной профессиональной карьеры и путей получения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профессионального образования на основе соотнесения своих интересов и возможностей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содержанием и условиями труда по массовым профессиям и их </w:t>
      </w:r>
      <w:proofErr w:type="spell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востребованностью</w:t>
      </w:r>
      <w:proofErr w:type="spell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региональном 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рынке</w:t>
      </w:r>
      <w:proofErr w:type="gramEnd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Выпускник получит возможность научиться: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планировать профессиональную карьеру;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рационально выбирать пути продолжения образования или трудоустройства;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ориентироваться в информации по трудоустройству и продолжению образования;</w:t>
      </w:r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оценивать свои возможности и возможности своей семьи </w:t>
      </w:r>
      <w:proofErr w:type="gramStart"/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BE6A12" w:rsidRPr="00BE6A12" w:rsidRDefault="00BE6A12" w:rsidP="00BE6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предпринимательской деятельности.</w:t>
      </w:r>
    </w:p>
    <w:p w:rsidR="00EC2E3F" w:rsidRPr="00BE6A12" w:rsidRDefault="00EC2E3F">
      <w:pPr>
        <w:rPr>
          <w:rFonts w:ascii="Times New Roman" w:hAnsi="Times New Roman" w:cs="Times New Roman"/>
          <w:sz w:val="24"/>
          <w:szCs w:val="24"/>
        </w:rPr>
      </w:pPr>
    </w:p>
    <w:sectPr w:rsidR="00EC2E3F" w:rsidRPr="00BE6A12" w:rsidSect="00EC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E6A12"/>
    <w:rsid w:val="00BE6A12"/>
    <w:rsid w:val="00EC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3F"/>
  </w:style>
  <w:style w:type="paragraph" w:styleId="1">
    <w:name w:val="heading 1"/>
    <w:basedOn w:val="a"/>
    <w:link w:val="10"/>
    <w:uiPriority w:val="9"/>
    <w:qFormat/>
    <w:rsid w:val="00BE6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887">
          <w:marLeft w:val="5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48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1273</Words>
  <Characters>7257</Characters>
  <Application>Microsoft Office Word</Application>
  <DocSecurity>0</DocSecurity>
  <Lines>60</Lines>
  <Paragraphs>17</Paragraphs>
  <ScaleCrop>false</ScaleCrop>
  <Company>Krokoz™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Санчы С-Д.М</dc:creator>
  <cp:keywords/>
  <dc:description/>
  <cp:lastModifiedBy>Санчы С-Д.М</cp:lastModifiedBy>
  <cp:revision>2</cp:revision>
  <dcterms:created xsi:type="dcterms:W3CDTF">2023-09-13T13:20:00Z</dcterms:created>
  <dcterms:modified xsi:type="dcterms:W3CDTF">2023-09-13T13:21:00Z</dcterms:modified>
</cp:coreProperties>
</file>