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13" w:rsidRDefault="002B1313">
      <w:pPr>
        <w:pStyle w:val="a3"/>
        <w:spacing w:before="30"/>
        <w:ind w:left="0"/>
        <w:rPr>
          <w:sz w:val="20"/>
        </w:rPr>
      </w:pPr>
    </w:p>
    <w:p w:rsidR="002B1313" w:rsidRDefault="00C848D1">
      <w:pPr>
        <w:pStyle w:val="a3"/>
        <w:ind w:left="5" w:right="299"/>
        <w:jc w:val="center"/>
      </w:pPr>
      <w:r>
        <w:rPr>
          <w:color w:val="000009"/>
        </w:rPr>
        <w:t>Муниципальное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бюджетное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общеобразовательное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учреждение</w:t>
      </w:r>
    </w:p>
    <w:p w:rsidR="002B1313" w:rsidRDefault="00240E9E">
      <w:pPr>
        <w:pStyle w:val="a3"/>
        <w:ind w:left="2130" w:right="2417"/>
        <w:jc w:val="center"/>
        <w:rPr>
          <w:color w:val="000009"/>
          <w:spacing w:val="-9"/>
        </w:rPr>
      </w:pPr>
      <w:r>
        <w:rPr>
          <w:color w:val="000009"/>
        </w:rPr>
        <w:t>с</w:t>
      </w:r>
      <w:r w:rsidR="00C848D1">
        <w:rPr>
          <w:color w:val="000009"/>
        </w:rPr>
        <w:t>редняя</w:t>
      </w:r>
      <w:r w:rsidR="00C848D1">
        <w:rPr>
          <w:color w:val="000009"/>
          <w:spacing w:val="-8"/>
        </w:rPr>
        <w:t xml:space="preserve"> </w:t>
      </w:r>
      <w:r w:rsidR="00C848D1">
        <w:rPr>
          <w:color w:val="000009"/>
        </w:rPr>
        <w:t>общеобразовательная</w:t>
      </w:r>
      <w:r w:rsidR="00C848D1">
        <w:rPr>
          <w:color w:val="000009"/>
          <w:spacing w:val="-8"/>
        </w:rPr>
        <w:t xml:space="preserve"> </w:t>
      </w:r>
      <w:r w:rsidR="00C848D1">
        <w:rPr>
          <w:color w:val="000009"/>
        </w:rPr>
        <w:t>школа</w:t>
      </w:r>
      <w:r w:rsidR="00C848D1">
        <w:rPr>
          <w:color w:val="000009"/>
          <w:spacing w:val="-9"/>
        </w:rPr>
        <w:t xml:space="preserve"> </w:t>
      </w:r>
      <w:proofErr w:type="spellStart"/>
      <w:r>
        <w:rPr>
          <w:color w:val="000009"/>
          <w:spacing w:val="-9"/>
        </w:rPr>
        <w:t>с</w:t>
      </w:r>
      <w:proofErr w:type="gramStart"/>
      <w:r>
        <w:rPr>
          <w:color w:val="000009"/>
          <w:spacing w:val="-9"/>
        </w:rPr>
        <w:t>.Э</w:t>
      </w:r>
      <w:proofErr w:type="gramEnd"/>
      <w:r>
        <w:rPr>
          <w:color w:val="000009"/>
          <w:spacing w:val="-9"/>
        </w:rPr>
        <w:t>йлиг-Хем</w:t>
      </w:r>
      <w:proofErr w:type="spellEnd"/>
      <w:r>
        <w:rPr>
          <w:color w:val="000009"/>
          <w:spacing w:val="-9"/>
        </w:rPr>
        <w:t xml:space="preserve"> </w:t>
      </w:r>
    </w:p>
    <w:p w:rsidR="00240E9E" w:rsidRDefault="00240E9E">
      <w:pPr>
        <w:pStyle w:val="a3"/>
        <w:ind w:left="2130" w:right="2417"/>
        <w:jc w:val="center"/>
      </w:pPr>
      <w:r>
        <w:rPr>
          <w:color w:val="000009"/>
          <w:spacing w:val="-9"/>
        </w:rPr>
        <w:t>муниципального района «</w:t>
      </w:r>
      <w:proofErr w:type="spellStart"/>
      <w:r>
        <w:rPr>
          <w:color w:val="000009"/>
          <w:spacing w:val="-9"/>
        </w:rPr>
        <w:t>Улуг-Хемский</w:t>
      </w:r>
      <w:proofErr w:type="spellEnd"/>
      <w:r>
        <w:rPr>
          <w:color w:val="000009"/>
          <w:spacing w:val="-9"/>
        </w:rPr>
        <w:t xml:space="preserve"> </w:t>
      </w:r>
      <w:proofErr w:type="spellStart"/>
      <w:r>
        <w:rPr>
          <w:color w:val="000009"/>
          <w:spacing w:val="-9"/>
        </w:rPr>
        <w:t>кожуун</w:t>
      </w:r>
      <w:proofErr w:type="spellEnd"/>
      <w:r>
        <w:rPr>
          <w:color w:val="000009"/>
          <w:spacing w:val="-9"/>
        </w:rPr>
        <w:t xml:space="preserve"> РТ»</w:t>
      </w:r>
    </w:p>
    <w:p w:rsidR="002B1313" w:rsidRDefault="002B1313">
      <w:pPr>
        <w:pStyle w:val="a3"/>
        <w:spacing w:before="55" w:after="1"/>
        <w:ind w:left="0"/>
        <w:rPr>
          <w:sz w:val="20"/>
        </w:rPr>
      </w:pPr>
    </w:p>
    <w:p w:rsidR="002B1313" w:rsidRDefault="00240E9E">
      <w:pPr>
        <w:pStyle w:val="a3"/>
        <w:ind w:left="0"/>
      </w:pPr>
      <w:r>
        <w:rPr>
          <w:noProof/>
          <w:lang w:eastAsia="ru-RU"/>
        </w:rPr>
        <w:pict>
          <v:group id="docshapegroup3" o:spid="_x0000_s1031" style="position:absolute;margin-left:324pt;margin-top:1.25pt;width:65.05pt;height:66pt;z-index:251658240;mso-position-horizontal-relative:page" coordorigin="8410,110" coordsize="1301,13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2" type="#_x0000_t75" style="position:absolute;left:8633;top:305;width:671;height:858">
              <v:imagedata r:id="rId7" o:title=""/>
            </v:shape>
            <v:shape id="docshape5" o:spid="_x0000_s1033" type="#_x0000_t75" style="position:absolute;left:8410;top:109;width:1301;height:1320">
              <v:imagedata r:id="rId8" o:title=""/>
            </v:shape>
            <w10:wrap anchorx="page"/>
          </v:group>
        </w:pict>
      </w:r>
      <w:r>
        <w:t>Принято на</w:t>
      </w:r>
      <w:proofErr w:type="gramStart"/>
      <w:r>
        <w:t xml:space="preserve">                                                                       У</w:t>
      </w:r>
      <w:proofErr w:type="gramEnd"/>
      <w:r>
        <w:t>тверждаю</w:t>
      </w:r>
    </w:p>
    <w:p w:rsidR="00240E9E" w:rsidRDefault="00240E9E">
      <w:pPr>
        <w:pStyle w:val="a3"/>
        <w:ind w:left="0"/>
      </w:pPr>
      <w:r>
        <w:t xml:space="preserve">Педагогическом </w:t>
      </w:r>
      <w:proofErr w:type="gramStart"/>
      <w:r>
        <w:t>совете</w:t>
      </w:r>
      <w:proofErr w:type="gramEnd"/>
      <w:r>
        <w:t xml:space="preserve"> № 1                                       Директор школы </w:t>
      </w:r>
    </w:p>
    <w:p w:rsidR="00240E9E" w:rsidRDefault="00240E9E">
      <w:pPr>
        <w:pStyle w:val="a3"/>
        <w:ind w:left="0"/>
      </w:pPr>
      <w:r>
        <w:t xml:space="preserve">от 30.08.2023 г.                                                       </w:t>
      </w:r>
      <w:proofErr w:type="spellStart"/>
      <w:r>
        <w:t>__________Дамдын</w:t>
      </w:r>
      <w:proofErr w:type="spellEnd"/>
      <w:r>
        <w:t xml:space="preserve"> В.М.</w:t>
      </w:r>
    </w:p>
    <w:p w:rsidR="002B1313" w:rsidRDefault="002B1313">
      <w:pPr>
        <w:pStyle w:val="a3"/>
        <w:spacing w:before="3"/>
        <w:ind w:left="0"/>
      </w:pPr>
    </w:p>
    <w:p w:rsidR="002B1313" w:rsidRDefault="00C848D1">
      <w:pPr>
        <w:ind w:left="2130" w:right="2422"/>
        <w:jc w:val="center"/>
        <w:rPr>
          <w:b/>
          <w:sz w:val="24"/>
        </w:rPr>
      </w:pPr>
      <w:r>
        <w:rPr>
          <w:b/>
          <w:color w:val="000009"/>
          <w:spacing w:val="-2"/>
          <w:sz w:val="24"/>
        </w:rPr>
        <w:t>ПОЛОЖЕНИЕ</w:t>
      </w:r>
    </w:p>
    <w:p w:rsidR="002B1313" w:rsidRDefault="00C848D1">
      <w:pPr>
        <w:ind w:right="297"/>
        <w:jc w:val="center"/>
        <w:rPr>
          <w:b/>
          <w:sz w:val="24"/>
        </w:rPr>
      </w:pPr>
      <w:r>
        <w:rPr>
          <w:b/>
          <w:color w:val="000009"/>
          <w:sz w:val="24"/>
        </w:rPr>
        <w:t>об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организации</w:t>
      </w:r>
      <w:r>
        <w:rPr>
          <w:b/>
          <w:color w:val="000009"/>
          <w:spacing w:val="-4"/>
          <w:sz w:val="24"/>
        </w:rPr>
        <w:t xml:space="preserve"> </w:t>
      </w:r>
      <w:proofErr w:type="spellStart"/>
      <w:r>
        <w:rPr>
          <w:b/>
          <w:color w:val="000009"/>
          <w:sz w:val="24"/>
        </w:rPr>
        <w:t>внутришкольного</w:t>
      </w:r>
      <w:proofErr w:type="spellEnd"/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пространства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МБОУ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СОШ</w:t>
      </w:r>
      <w:r>
        <w:rPr>
          <w:b/>
          <w:color w:val="000009"/>
          <w:spacing w:val="-6"/>
          <w:sz w:val="24"/>
        </w:rPr>
        <w:t xml:space="preserve"> </w:t>
      </w:r>
      <w:proofErr w:type="spellStart"/>
      <w:r w:rsidR="00240E9E">
        <w:rPr>
          <w:b/>
          <w:color w:val="000009"/>
          <w:sz w:val="24"/>
        </w:rPr>
        <w:t>с</w:t>
      </w:r>
      <w:proofErr w:type="gramStart"/>
      <w:r w:rsidR="00240E9E">
        <w:rPr>
          <w:b/>
          <w:color w:val="000009"/>
          <w:sz w:val="24"/>
        </w:rPr>
        <w:t>.Э</w:t>
      </w:r>
      <w:proofErr w:type="gramEnd"/>
      <w:r w:rsidR="00240E9E">
        <w:rPr>
          <w:b/>
          <w:color w:val="000009"/>
          <w:sz w:val="24"/>
        </w:rPr>
        <w:t>йлиг-Хем</w:t>
      </w:r>
      <w:proofErr w:type="spellEnd"/>
    </w:p>
    <w:p w:rsidR="002B1313" w:rsidRDefault="002B1313">
      <w:pPr>
        <w:pStyle w:val="a3"/>
        <w:ind w:left="0"/>
        <w:rPr>
          <w:b/>
        </w:rPr>
      </w:pPr>
    </w:p>
    <w:p w:rsidR="002B1313" w:rsidRDefault="002B1313">
      <w:pPr>
        <w:pStyle w:val="a3"/>
        <w:spacing w:before="241"/>
        <w:ind w:left="0"/>
        <w:rPr>
          <w:b/>
        </w:rPr>
      </w:pPr>
    </w:p>
    <w:p w:rsidR="002B1313" w:rsidRDefault="00C848D1">
      <w:pPr>
        <w:pStyle w:val="a5"/>
        <w:numPr>
          <w:ilvl w:val="0"/>
          <w:numId w:val="1"/>
        </w:numPr>
        <w:tabs>
          <w:tab w:val="left" w:pos="949"/>
        </w:tabs>
        <w:jc w:val="left"/>
        <w:rPr>
          <w:b/>
          <w:sz w:val="24"/>
        </w:rPr>
      </w:pPr>
      <w:r>
        <w:rPr>
          <w:b/>
          <w:color w:val="000009"/>
          <w:sz w:val="24"/>
        </w:rPr>
        <w:t>Общие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положения</w:t>
      </w:r>
    </w:p>
    <w:p w:rsidR="002B1313" w:rsidRDefault="00C848D1">
      <w:pPr>
        <w:pStyle w:val="a3"/>
        <w:spacing w:before="235"/>
        <w:ind w:left="567"/>
      </w:pPr>
      <w:r>
        <w:rPr>
          <w:color w:val="343434"/>
        </w:rPr>
        <w:t>Положение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разработано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согласно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методическим рекомендациям по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реализации</w:t>
      </w:r>
      <w:r>
        <w:rPr>
          <w:color w:val="343434"/>
          <w:spacing w:val="1"/>
        </w:rPr>
        <w:t xml:space="preserve"> </w:t>
      </w:r>
      <w:r>
        <w:rPr>
          <w:color w:val="343434"/>
          <w:spacing w:val="-2"/>
        </w:rPr>
        <w:t>проекта</w:t>
      </w:r>
    </w:p>
    <w:p w:rsidR="002B1313" w:rsidRDefault="00C848D1">
      <w:pPr>
        <w:pStyle w:val="a3"/>
      </w:pPr>
      <w:r>
        <w:rPr>
          <w:color w:val="343434"/>
        </w:rPr>
        <w:t xml:space="preserve">«Школа </w:t>
      </w:r>
      <w:proofErr w:type="spellStart"/>
      <w:r>
        <w:rPr>
          <w:color w:val="343434"/>
        </w:rPr>
        <w:t>Минпросвещения</w:t>
      </w:r>
      <w:proofErr w:type="spellEnd"/>
      <w:r>
        <w:rPr>
          <w:color w:val="343434"/>
        </w:rPr>
        <w:t xml:space="preserve"> России»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 xml:space="preserve">с целью использования </w:t>
      </w:r>
      <w:proofErr w:type="spellStart"/>
      <w:r>
        <w:rPr>
          <w:color w:val="343434"/>
        </w:rPr>
        <w:t>внутришкольного</w:t>
      </w:r>
      <w:proofErr w:type="spellEnd"/>
      <w:r>
        <w:rPr>
          <w:color w:val="343434"/>
        </w:rPr>
        <w:t xml:space="preserve"> пространства в образовательной и воспитательной деятельности.</w:t>
      </w:r>
    </w:p>
    <w:p w:rsidR="002B1313" w:rsidRDefault="00C848D1">
      <w:pPr>
        <w:pStyle w:val="a5"/>
        <w:numPr>
          <w:ilvl w:val="0"/>
          <w:numId w:val="1"/>
        </w:numPr>
        <w:tabs>
          <w:tab w:val="left" w:pos="807"/>
        </w:tabs>
        <w:spacing w:before="245"/>
        <w:ind w:left="807"/>
        <w:jc w:val="left"/>
        <w:rPr>
          <w:b/>
          <w:sz w:val="24"/>
        </w:rPr>
      </w:pPr>
      <w:r>
        <w:rPr>
          <w:b/>
          <w:color w:val="000009"/>
          <w:spacing w:val="-2"/>
          <w:sz w:val="24"/>
        </w:rPr>
        <w:t>Задачи:</w:t>
      </w:r>
    </w:p>
    <w:p w:rsidR="002B1313" w:rsidRDefault="00C848D1">
      <w:pPr>
        <w:pStyle w:val="a5"/>
        <w:numPr>
          <w:ilvl w:val="1"/>
          <w:numId w:val="1"/>
        </w:numPr>
        <w:tabs>
          <w:tab w:val="left" w:pos="987"/>
        </w:tabs>
        <w:spacing w:before="235"/>
        <w:jc w:val="left"/>
        <w:rPr>
          <w:color w:val="000009"/>
          <w:sz w:val="24"/>
        </w:rPr>
      </w:pPr>
      <w:r>
        <w:rPr>
          <w:color w:val="000009"/>
          <w:sz w:val="24"/>
        </w:rPr>
        <w:t>Системная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классификаци</w:t>
      </w:r>
      <w:r>
        <w:rPr>
          <w:color w:val="000009"/>
          <w:sz w:val="24"/>
        </w:rPr>
        <w:t>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образовательного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пространства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школы.</w:t>
      </w:r>
    </w:p>
    <w:p w:rsidR="002B1313" w:rsidRDefault="00C848D1">
      <w:pPr>
        <w:pStyle w:val="a5"/>
        <w:numPr>
          <w:ilvl w:val="1"/>
          <w:numId w:val="1"/>
        </w:numPr>
        <w:tabs>
          <w:tab w:val="left" w:pos="987"/>
        </w:tabs>
        <w:spacing w:before="240"/>
        <w:jc w:val="left"/>
        <w:rPr>
          <w:color w:val="000009"/>
          <w:sz w:val="24"/>
        </w:rPr>
      </w:pPr>
      <w:r>
        <w:rPr>
          <w:color w:val="000009"/>
          <w:sz w:val="24"/>
        </w:rPr>
        <w:t>Анализ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имеющегося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использования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пространства.</w:t>
      </w:r>
    </w:p>
    <w:p w:rsidR="002B1313" w:rsidRDefault="00C848D1">
      <w:pPr>
        <w:pStyle w:val="a5"/>
        <w:numPr>
          <w:ilvl w:val="1"/>
          <w:numId w:val="1"/>
        </w:numPr>
        <w:tabs>
          <w:tab w:val="left" w:pos="1114"/>
        </w:tabs>
        <w:spacing w:before="241"/>
        <w:ind w:left="1" w:right="291" w:firstLine="566"/>
        <w:jc w:val="both"/>
        <w:rPr>
          <w:color w:val="000009"/>
          <w:sz w:val="24"/>
        </w:rPr>
      </w:pPr>
      <w:r>
        <w:rPr>
          <w:color w:val="000009"/>
          <w:sz w:val="24"/>
        </w:rPr>
        <w:t>Выделение возможных зон расширения образовательного пространства, их заполнение материальными и интеллектуальными расширениями.</w:t>
      </w:r>
    </w:p>
    <w:p w:rsidR="002B1313" w:rsidRDefault="00C848D1">
      <w:pPr>
        <w:pStyle w:val="a5"/>
        <w:numPr>
          <w:ilvl w:val="0"/>
          <w:numId w:val="1"/>
        </w:numPr>
        <w:tabs>
          <w:tab w:val="left" w:pos="807"/>
        </w:tabs>
        <w:spacing w:before="244"/>
        <w:ind w:left="807"/>
        <w:jc w:val="left"/>
        <w:rPr>
          <w:b/>
          <w:sz w:val="24"/>
        </w:rPr>
      </w:pPr>
      <w:r>
        <w:rPr>
          <w:b/>
          <w:color w:val="000009"/>
          <w:sz w:val="24"/>
        </w:rPr>
        <w:t>Содержание</w:t>
      </w:r>
      <w:r>
        <w:rPr>
          <w:b/>
          <w:color w:val="000009"/>
          <w:spacing w:val="-12"/>
          <w:sz w:val="24"/>
        </w:rPr>
        <w:t xml:space="preserve"> </w:t>
      </w:r>
      <w:proofErr w:type="spellStart"/>
      <w:r>
        <w:rPr>
          <w:b/>
          <w:color w:val="000009"/>
          <w:sz w:val="24"/>
        </w:rPr>
        <w:t>внутришкольного</w:t>
      </w:r>
      <w:proofErr w:type="spellEnd"/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пространства</w:t>
      </w:r>
    </w:p>
    <w:p w:rsidR="002B1313" w:rsidRDefault="00C848D1">
      <w:pPr>
        <w:pStyle w:val="a3"/>
        <w:spacing w:before="236"/>
        <w:ind w:right="291" w:firstLine="566"/>
        <w:jc w:val="both"/>
      </w:pPr>
      <w:r>
        <w:t xml:space="preserve">Из «Педагогического словаря»: </w:t>
      </w:r>
      <w:r>
        <w:rPr>
          <w:b/>
        </w:rPr>
        <w:t>«</w:t>
      </w:r>
      <w:hyperlink r:id="rId9">
        <w:r>
          <w:t>Школа как культурно-образовательное пространство</w:t>
        </w:r>
      </w:hyperlink>
      <w:r>
        <w:t>, то есть образовательное пространство, в котором культивируется личностный и профессиональный рост педагогическ</w:t>
      </w:r>
      <w:r>
        <w:t xml:space="preserve">их и управленческих кадров, а также учащихся и их родителей как творческих личностей». </w:t>
      </w:r>
      <w:proofErr w:type="spellStart"/>
      <w:r>
        <w:t>Внутришкольное</w:t>
      </w:r>
      <w:proofErr w:type="spellEnd"/>
      <w:r>
        <w:t xml:space="preserve"> </w:t>
      </w:r>
      <w:r>
        <w:rPr>
          <w:color w:val="000009"/>
        </w:rPr>
        <w:t xml:space="preserve">пространство МБОУ «СОШ № 14» делится на 3 блока: </w:t>
      </w:r>
      <w:proofErr w:type="gramStart"/>
      <w:r>
        <w:rPr>
          <w:color w:val="000009"/>
        </w:rPr>
        <w:t>содержательный</w:t>
      </w:r>
      <w:proofErr w:type="gramEnd"/>
      <w:r>
        <w:rPr>
          <w:color w:val="000009"/>
        </w:rPr>
        <w:t>, территориальный (по месту и по элементам пространства), технический.</w:t>
      </w:r>
    </w:p>
    <w:p w:rsidR="002B1313" w:rsidRDefault="00C848D1">
      <w:pPr>
        <w:pStyle w:val="a5"/>
        <w:numPr>
          <w:ilvl w:val="1"/>
          <w:numId w:val="1"/>
        </w:numPr>
        <w:tabs>
          <w:tab w:val="left" w:pos="987"/>
        </w:tabs>
        <w:spacing w:before="245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Содержательный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pacing w:val="-4"/>
          <w:sz w:val="24"/>
        </w:rPr>
        <w:t>блок</w:t>
      </w:r>
    </w:p>
    <w:p w:rsidR="002B1313" w:rsidRDefault="00C848D1">
      <w:pPr>
        <w:pStyle w:val="a5"/>
        <w:numPr>
          <w:ilvl w:val="2"/>
          <w:numId w:val="1"/>
        </w:numPr>
        <w:tabs>
          <w:tab w:val="left" w:pos="1236"/>
        </w:tabs>
        <w:spacing w:before="235"/>
        <w:ind w:right="294" w:firstLine="566"/>
        <w:jc w:val="both"/>
        <w:rPr>
          <w:sz w:val="24"/>
        </w:rPr>
      </w:pPr>
      <w:r>
        <w:rPr>
          <w:color w:val="000009"/>
          <w:sz w:val="24"/>
        </w:rPr>
        <w:t>Предметное пространство. Расширяет рамки учебной дисциплины, позволяет развивать интерес к предмету. На развитие предметного пространства направлены образовательные проекты, тематические смены, предметные недели, тематические дни.</w:t>
      </w:r>
    </w:p>
    <w:p w:rsidR="002B1313" w:rsidRDefault="00C848D1">
      <w:pPr>
        <w:pStyle w:val="a3"/>
        <w:spacing w:before="241"/>
        <w:ind w:right="290" w:firstLine="566"/>
        <w:jc w:val="both"/>
      </w:pPr>
      <w:r>
        <w:rPr>
          <w:color w:val="000009"/>
        </w:rPr>
        <w:t>Разработка и проведение всех внеурочных дел педагогами, обучающимися, с привлечением родите</w:t>
      </w:r>
      <w:r w:rsidR="00240E9E">
        <w:rPr>
          <w:color w:val="000009"/>
        </w:rPr>
        <w:t>льской общественности</w:t>
      </w:r>
      <w:r>
        <w:rPr>
          <w:color w:val="000009"/>
        </w:rPr>
        <w:t>, партнеров. Например, научн</w:t>
      </w:r>
      <w:proofErr w:type="gramStart"/>
      <w:r>
        <w:rPr>
          <w:color w:val="000009"/>
        </w:rPr>
        <w:t>о-</w:t>
      </w:r>
      <w:proofErr w:type="gramEnd"/>
      <w:r>
        <w:rPr>
          <w:color w:val="000009"/>
        </w:rPr>
        <w:t xml:space="preserve"> практическая конференция «Шаг в будущее», конкурсы «Ученик года», «Леонардо», олимпиады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ВОШ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(все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этапы</w:t>
      </w:r>
      <w:r>
        <w:rPr>
          <w:color w:val="000009"/>
        </w:rPr>
        <w:t>),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«Наше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наследие»,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«ОРКСЭ»,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математические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перемене</w:t>
      </w:r>
    </w:p>
    <w:p w:rsidR="002B1313" w:rsidRDefault="002B1313">
      <w:pPr>
        <w:pStyle w:val="a3"/>
        <w:jc w:val="both"/>
        <w:sectPr w:rsidR="002B1313">
          <w:footerReference w:type="default" r:id="rId10"/>
          <w:pgSz w:w="11910" w:h="16840"/>
          <w:pgMar w:top="620" w:right="425" w:bottom="780" w:left="1559" w:header="0" w:footer="583" w:gutter="0"/>
          <w:cols w:space="720"/>
        </w:sectPr>
      </w:pPr>
    </w:p>
    <w:p w:rsidR="002B1313" w:rsidRDefault="00C848D1">
      <w:pPr>
        <w:pStyle w:val="a3"/>
        <w:spacing w:before="73"/>
      </w:pPr>
      <w:r>
        <w:rPr>
          <w:color w:val="000009"/>
        </w:rPr>
        <w:lastRenderedPageBreak/>
        <w:t xml:space="preserve">и др. </w:t>
      </w:r>
      <w:proofErr w:type="gramStart"/>
      <w:r>
        <w:rPr>
          <w:color w:val="000009"/>
        </w:rPr>
        <w:t>Обучающиеся</w:t>
      </w:r>
      <w:proofErr w:type="gramEnd"/>
      <w:r>
        <w:rPr>
          <w:color w:val="000009"/>
          <w:spacing w:val="29"/>
        </w:rPr>
        <w:t xml:space="preserve"> </w:t>
      </w:r>
      <w:r>
        <w:rPr>
          <w:color w:val="000009"/>
        </w:rPr>
        <w:t>принимают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во всероссийских, региональных, муниципальных, школьных конкурсах, публикациях в газетах, журналах, на тематических сайтах.</w:t>
      </w:r>
    </w:p>
    <w:p w:rsidR="002B1313" w:rsidRDefault="00C848D1">
      <w:pPr>
        <w:pStyle w:val="a5"/>
        <w:numPr>
          <w:ilvl w:val="2"/>
          <w:numId w:val="1"/>
        </w:numPr>
        <w:tabs>
          <w:tab w:val="left" w:pos="1169"/>
        </w:tabs>
        <w:spacing w:before="240" w:line="256" w:lineRule="auto"/>
        <w:ind w:right="292" w:firstLine="566"/>
        <w:jc w:val="both"/>
        <w:rPr>
          <w:sz w:val="24"/>
        </w:rPr>
      </w:pPr>
      <w:r>
        <w:rPr>
          <w:color w:val="000009"/>
          <w:sz w:val="24"/>
        </w:rPr>
        <w:t>Развивающий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социу</w:t>
      </w:r>
      <w:r>
        <w:rPr>
          <w:color w:val="000009"/>
          <w:sz w:val="24"/>
        </w:rPr>
        <w:t>м.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Внутришкольное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пространство,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связанное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продуктивным общением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школьников.</w:t>
      </w:r>
      <w:r>
        <w:rPr>
          <w:color w:val="000009"/>
          <w:spacing w:val="-1"/>
          <w:sz w:val="24"/>
        </w:rPr>
        <w:t xml:space="preserve"> </w:t>
      </w:r>
      <w:proofErr w:type="gramStart"/>
      <w:r>
        <w:rPr>
          <w:color w:val="000009"/>
          <w:sz w:val="24"/>
        </w:rPr>
        <w:t>Общение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обучающихся от стихийного (на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скамейках, на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территории, в коридорах) к общению по группам: предлагается организовать на переменах группы по интересам, по хобби.</w:t>
      </w:r>
      <w:proofErr w:type="gramEnd"/>
      <w:r>
        <w:rPr>
          <w:color w:val="000009"/>
          <w:sz w:val="24"/>
        </w:rPr>
        <w:t xml:space="preserve"> Обозначаю</w:t>
      </w:r>
      <w:r>
        <w:rPr>
          <w:color w:val="000009"/>
          <w:sz w:val="24"/>
        </w:rPr>
        <w:t>тся темы, место сбора, время.</w:t>
      </w:r>
    </w:p>
    <w:p w:rsidR="002B1313" w:rsidRDefault="002B1313">
      <w:pPr>
        <w:pStyle w:val="a3"/>
        <w:spacing w:before="15"/>
        <w:ind w:left="0"/>
      </w:pPr>
    </w:p>
    <w:p w:rsidR="002B1313" w:rsidRDefault="00C848D1">
      <w:pPr>
        <w:pStyle w:val="a5"/>
        <w:numPr>
          <w:ilvl w:val="2"/>
          <w:numId w:val="1"/>
        </w:numPr>
        <w:tabs>
          <w:tab w:val="left" w:pos="1366"/>
        </w:tabs>
        <w:spacing w:line="256" w:lineRule="auto"/>
        <w:ind w:right="292" w:firstLine="566"/>
        <w:jc w:val="both"/>
        <w:rPr>
          <w:sz w:val="24"/>
        </w:rPr>
      </w:pPr>
      <w:proofErr w:type="spellStart"/>
      <w:r>
        <w:rPr>
          <w:color w:val="000009"/>
          <w:sz w:val="24"/>
        </w:rPr>
        <w:t>Релаксирующее</w:t>
      </w:r>
      <w:proofErr w:type="spellEnd"/>
      <w:r>
        <w:rPr>
          <w:color w:val="000009"/>
          <w:sz w:val="24"/>
        </w:rPr>
        <w:t xml:space="preserve"> пространство. В школе организуется «</w:t>
      </w:r>
      <w:proofErr w:type="spellStart"/>
      <w:r>
        <w:rPr>
          <w:color w:val="000009"/>
          <w:sz w:val="24"/>
        </w:rPr>
        <w:t>релаксирующее</w:t>
      </w:r>
      <w:proofErr w:type="spellEnd"/>
      <w:r>
        <w:rPr>
          <w:color w:val="000009"/>
          <w:sz w:val="24"/>
        </w:rPr>
        <w:t xml:space="preserve"> пространство» для снижения образовательной/эмоциональной нагрузки, временного расслабления,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отдыха.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1"/>
          <w:sz w:val="24"/>
        </w:rPr>
        <w:t xml:space="preserve"> </w:t>
      </w:r>
      <w:proofErr w:type="spellStart"/>
      <w:r>
        <w:rPr>
          <w:color w:val="000009"/>
          <w:sz w:val="24"/>
        </w:rPr>
        <w:t>релаксирующее</w:t>
      </w:r>
      <w:proofErr w:type="spellEnd"/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пространство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входит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комната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учителей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(кабинет 243), зоны отдыха в рекреациях школы (фойе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на 1-2 этажах блоков</w:t>
      </w:r>
      <w:proofErr w:type="gramStart"/>
      <w:r>
        <w:rPr>
          <w:color w:val="000009"/>
          <w:sz w:val="24"/>
        </w:rPr>
        <w:t xml:space="preserve"> А</w:t>
      </w:r>
      <w:proofErr w:type="gramEnd"/>
      <w:r>
        <w:rPr>
          <w:color w:val="000009"/>
          <w:sz w:val="24"/>
        </w:rPr>
        <w:t>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Б), комната в кабинете психолога (152), в наличии колонка и интерактивная панель для организации музыкальных перемен, караоке на переменах, организации в одном из уголков школы «му</w:t>
      </w:r>
      <w:r>
        <w:rPr>
          <w:color w:val="000009"/>
          <w:sz w:val="24"/>
        </w:rPr>
        <w:t xml:space="preserve">зыкального </w:t>
      </w:r>
      <w:proofErr w:type="spellStart"/>
      <w:r>
        <w:rPr>
          <w:color w:val="000009"/>
          <w:sz w:val="24"/>
        </w:rPr>
        <w:t>релакса</w:t>
      </w:r>
      <w:proofErr w:type="spellEnd"/>
      <w:r>
        <w:rPr>
          <w:color w:val="000009"/>
          <w:sz w:val="24"/>
        </w:rPr>
        <w:t>» для желающих, свободного показа небольших фильмов или роликов; комната для разгрузки с креслами или пуфами. Организуются активные перемены в спортивном зале, в коридоре при спортивном зале (теннис).</w:t>
      </w:r>
    </w:p>
    <w:p w:rsidR="002B1313" w:rsidRDefault="00C848D1">
      <w:pPr>
        <w:pStyle w:val="a5"/>
        <w:numPr>
          <w:ilvl w:val="2"/>
          <w:numId w:val="1"/>
        </w:numPr>
        <w:tabs>
          <w:tab w:val="left" w:pos="1301"/>
        </w:tabs>
        <w:spacing w:before="235"/>
        <w:ind w:right="291" w:firstLine="566"/>
        <w:jc w:val="both"/>
        <w:rPr>
          <w:sz w:val="24"/>
        </w:rPr>
      </w:pPr>
      <w:r>
        <w:rPr>
          <w:color w:val="000009"/>
          <w:sz w:val="24"/>
        </w:rPr>
        <w:t xml:space="preserve">Информационное пространство представлено, группой школы </w:t>
      </w:r>
      <w:proofErr w:type="spellStart"/>
      <w:r>
        <w:rPr>
          <w:color w:val="000009"/>
          <w:sz w:val="24"/>
        </w:rPr>
        <w:t>ВКонтакте</w:t>
      </w:r>
      <w:proofErr w:type="spellEnd"/>
      <w:r>
        <w:rPr>
          <w:color w:val="000009"/>
          <w:sz w:val="24"/>
        </w:rPr>
        <w:t>, Одноклассники. 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группах транслируется информация о внеурочной деятельности, факты об учебной деятельности,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 достижениях школьников, сведения об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интересных детях,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имеющих высокие достижени</w:t>
      </w:r>
      <w:r>
        <w:rPr>
          <w:color w:val="000009"/>
          <w:sz w:val="24"/>
        </w:rPr>
        <w:t>я, победы в учёбе, спорте, творчестве и т.д., краткие опросы с выбором ответа по каким-либо темам, комментарии, видеоролики или презентации с фотографиями.</w:t>
      </w:r>
    </w:p>
    <w:p w:rsidR="002B1313" w:rsidRDefault="00C848D1">
      <w:pPr>
        <w:pStyle w:val="a5"/>
        <w:numPr>
          <w:ilvl w:val="2"/>
          <w:numId w:val="1"/>
        </w:numPr>
        <w:tabs>
          <w:tab w:val="left" w:pos="1179"/>
        </w:tabs>
        <w:spacing w:before="237" w:line="256" w:lineRule="auto"/>
        <w:ind w:right="291" w:firstLine="566"/>
        <w:jc w:val="both"/>
        <w:rPr>
          <w:sz w:val="24"/>
        </w:rPr>
      </w:pPr>
      <w:r>
        <w:rPr>
          <w:color w:val="000009"/>
          <w:sz w:val="24"/>
        </w:rPr>
        <w:t>Просветительское пространство. В этот блок входят различные акции, в которых участвуют дети, сотрудн</w:t>
      </w:r>
      <w:r>
        <w:rPr>
          <w:color w:val="000009"/>
          <w:sz w:val="24"/>
        </w:rPr>
        <w:t>ики и родители. Тотальный диктант, Всероссийское тестирование. Диктант Победы, Дни доброго кино и т.д. Встречи с интересными людьми, профессиями.</w:t>
      </w:r>
    </w:p>
    <w:p w:rsidR="002B1313" w:rsidRDefault="00C848D1">
      <w:pPr>
        <w:pStyle w:val="a5"/>
        <w:numPr>
          <w:ilvl w:val="1"/>
          <w:numId w:val="1"/>
        </w:numPr>
        <w:tabs>
          <w:tab w:val="left" w:pos="987"/>
        </w:tabs>
        <w:spacing w:before="245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Территориальный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pacing w:val="-4"/>
          <w:sz w:val="24"/>
        </w:rPr>
        <w:t>блок</w:t>
      </w:r>
    </w:p>
    <w:p w:rsidR="002B1313" w:rsidRDefault="00C848D1">
      <w:pPr>
        <w:pStyle w:val="a5"/>
        <w:numPr>
          <w:ilvl w:val="2"/>
          <w:numId w:val="1"/>
        </w:numPr>
        <w:tabs>
          <w:tab w:val="left" w:pos="1171"/>
        </w:tabs>
        <w:spacing w:before="233"/>
        <w:ind w:right="291" w:firstLine="566"/>
        <w:jc w:val="both"/>
        <w:rPr>
          <w:sz w:val="24"/>
        </w:rPr>
      </w:pPr>
      <w:r>
        <w:rPr>
          <w:color w:val="000009"/>
          <w:sz w:val="24"/>
        </w:rPr>
        <w:t>Использование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пространства внутри зданий школы и снаружи. Объекты, которые могут быть осв</w:t>
      </w:r>
      <w:r>
        <w:rPr>
          <w:color w:val="000009"/>
          <w:sz w:val="24"/>
        </w:rPr>
        <w:t>оены с большей пользой на развитие личности, формирование её интересов в школе работает всё, в том числе и территория, и архитектура, и оформление.</w:t>
      </w:r>
    </w:p>
    <w:p w:rsidR="002B1313" w:rsidRDefault="002B1313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53"/>
        <w:gridCol w:w="5272"/>
      </w:tblGrid>
      <w:tr w:rsidR="002B1313">
        <w:trPr>
          <w:trHeight w:val="551"/>
        </w:trPr>
        <w:tc>
          <w:tcPr>
            <w:tcW w:w="4453" w:type="dxa"/>
          </w:tcPr>
          <w:p w:rsidR="002B1313" w:rsidRDefault="00C848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Опыт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использования</w:t>
            </w:r>
          </w:p>
        </w:tc>
        <w:tc>
          <w:tcPr>
            <w:tcW w:w="5272" w:type="dxa"/>
          </w:tcPr>
          <w:p w:rsidR="002B1313" w:rsidRDefault="00C848D1">
            <w:pPr>
              <w:pStyle w:val="TableParagraph"/>
              <w:tabs>
                <w:tab w:val="left" w:pos="896"/>
                <w:tab w:val="left" w:pos="1991"/>
                <w:tab w:val="left" w:pos="3761"/>
                <w:tab w:val="left" w:pos="4274"/>
              </w:tabs>
              <w:spacing w:line="268" w:lineRule="exac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Что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можно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использовать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0"/>
                <w:sz w:val="24"/>
              </w:rPr>
              <w:t>с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большей</w:t>
            </w:r>
          </w:p>
          <w:p w:rsidR="002B1313" w:rsidRDefault="00C848D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эффективностью</w:t>
            </w:r>
          </w:p>
        </w:tc>
      </w:tr>
      <w:tr w:rsidR="002B1313">
        <w:trPr>
          <w:trHeight w:val="4416"/>
        </w:trPr>
        <w:tc>
          <w:tcPr>
            <w:tcW w:w="4453" w:type="dxa"/>
          </w:tcPr>
          <w:p w:rsidR="002B1313" w:rsidRDefault="00C848D1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 xml:space="preserve">По </w:t>
            </w:r>
            <w:r>
              <w:rPr>
                <w:b/>
                <w:i/>
                <w:color w:val="000009"/>
                <w:spacing w:val="-2"/>
                <w:sz w:val="24"/>
              </w:rPr>
              <w:t>месту:</w:t>
            </w:r>
          </w:p>
          <w:p w:rsidR="002B1313" w:rsidRDefault="00C848D1">
            <w:pPr>
              <w:pStyle w:val="TableParagraph"/>
              <w:tabs>
                <w:tab w:val="left" w:pos="1862"/>
                <w:tab w:val="left" w:pos="3989"/>
              </w:tabs>
              <w:ind w:right="96"/>
              <w:rPr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Коридоры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(используются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 xml:space="preserve">для </w:t>
            </w:r>
            <w:r>
              <w:rPr>
                <w:color w:val="000009"/>
                <w:sz w:val="24"/>
              </w:rPr>
              <w:t>проведения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предметных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недель,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акций, </w:t>
            </w:r>
            <w:proofErr w:type="spellStart"/>
            <w:r>
              <w:rPr>
                <w:color w:val="000009"/>
                <w:sz w:val="24"/>
              </w:rPr>
              <w:t>релакса</w:t>
            </w:r>
            <w:proofErr w:type="spellEnd"/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80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квест-марафонов</w:t>
            </w:r>
            <w:proofErr w:type="spellEnd"/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8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размещения на стендах и баннерах информации) </w:t>
            </w:r>
            <w:r>
              <w:rPr>
                <w:b/>
                <w:color w:val="000009"/>
                <w:sz w:val="24"/>
              </w:rPr>
              <w:t>Вестибюль</w:t>
            </w:r>
            <w:r>
              <w:rPr>
                <w:b/>
                <w:color w:val="000009"/>
                <w:spacing w:val="8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(организуются</w:t>
            </w:r>
            <w:r>
              <w:rPr>
                <w:color w:val="000009"/>
                <w:spacing w:val="8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выставки</w:t>
            </w:r>
            <w:r>
              <w:rPr>
                <w:color w:val="000009"/>
                <w:spacing w:val="8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 рамках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общешкольных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проектов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войне, о спорте, науке и т.д.)</w:t>
            </w:r>
          </w:p>
          <w:p w:rsidR="002B1313" w:rsidRDefault="00C848D1">
            <w:pPr>
              <w:pStyle w:val="TableParagraph"/>
              <w:tabs>
                <w:tab w:val="left" w:pos="1840"/>
                <w:tab w:val="left" w:pos="3988"/>
              </w:tabs>
              <w:ind w:right="94"/>
              <w:jc w:val="both"/>
              <w:rPr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Крыльцо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(используется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 xml:space="preserve">для </w:t>
            </w:r>
            <w:r>
              <w:rPr>
                <w:color w:val="000009"/>
                <w:sz w:val="24"/>
              </w:rPr>
              <w:t xml:space="preserve">торжественных линеек, старта игры Буран и Листопад, публичного награждения, </w:t>
            </w:r>
            <w:proofErr w:type="spellStart"/>
            <w:r>
              <w:rPr>
                <w:color w:val="000009"/>
                <w:sz w:val="24"/>
              </w:rPr>
              <w:t>фотозоны</w:t>
            </w:r>
            <w:proofErr w:type="spellEnd"/>
            <w:r>
              <w:rPr>
                <w:color w:val="000009"/>
                <w:sz w:val="24"/>
              </w:rPr>
              <w:t>)</w:t>
            </w:r>
          </w:p>
          <w:p w:rsidR="002B1313" w:rsidRDefault="00C848D1">
            <w:pPr>
              <w:pStyle w:val="TableParagraph"/>
              <w:tabs>
                <w:tab w:val="left" w:pos="1758"/>
                <w:tab w:val="left" w:pos="2530"/>
                <w:tab w:val="left" w:pos="3958"/>
                <w:tab w:val="left" w:pos="3993"/>
              </w:tabs>
              <w:spacing w:line="270" w:lineRule="atLeast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b/>
                <w:color w:val="000009"/>
                <w:spacing w:val="-2"/>
                <w:sz w:val="24"/>
              </w:rPr>
              <w:t>Площадь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2"/>
                <w:sz w:val="24"/>
              </w:rPr>
              <w:t>(</w:t>
            </w:r>
            <w:r>
              <w:rPr>
                <w:color w:val="000009"/>
                <w:spacing w:val="-2"/>
                <w:sz w:val="24"/>
              </w:rPr>
              <w:t>использование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 xml:space="preserve">для </w:t>
            </w:r>
            <w:r>
              <w:rPr>
                <w:color w:val="000009"/>
                <w:sz w:val="24"/>
              </w:rPr>
              <w:t xml:space="preserve">проведения еженедельной церемонии </w:t>
            </w:r>
            <w:r>
              <w:rPr>
                <w:color w:val="000009"/>
                <w:spacing w:val="-2"/>
                <w:sz w:val="24"/>
              </w:rPr>
              <w:t>поднятия/съема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Флага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 xml:space="preserve">РФ, </w:t>
            </w:r>
            <w:r>
              <w:rPr>
                <w:color w:val="000009"/>
                <w:sz w:val="24"/>
              </w:rPr>
              <w:t>организационных</w:t>
            </w:r>
            <w:r>
              <w:rPr>
                <w:color w:val="000009"/>
                <w:spacing w:val="36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>линеек,</w:t>
            </w:r>
            <w:r>
              <w:rPr>
                <w:color w:val="000009"/>
                <w:spacing w:val="37"/>
                <w:sz w:val="24"/>
              </w:rPr>
              <w:t xml:space="preserve">  </w:t>
            </w:r>
            <w:proofErr w:type="spellStart"/>
            <w:r>
              <w:rPr>
                <w:color w:val="000009"/>
                <w:spacing w:val="-2"/>
                <w:sz w:val="24"/>
              </w:rPr>
              <w:t>флешмобов</w:t>
            </w:r>
            <w:proofErr w:type="spellEnd"/>
            <w:r>
              <w:rPr>
                <w:color w:val="000009"/>
                <w:spacing w:val="-2"/>
                <w:sz w:val="24"/>
              </w:rPr>
              <w:t>,</w:t>
            </w:r>
            <w:proofErr w:type="gramEnd"/>
          </w:p>
        </w:tc>
        <w:tc>
          <w:tcPr>
            <w:tcW w:w="5272" w:type="dxa"/>
          </w:tcPr>
          <w:p w:rsidR="002B1313" w:rsidRDefault="00C848D1"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По </w:t>
            </w:r>
            <w:r>
              <w:rPr>
                <w:b/>
                <w:color w:val="000009"/>
                <w:spacing w:val="-2"/>
                <w:sz w:val="24"/>
              </w:rPr>
              <w:t>месту:</w:t>
            </w:r>
          </w:p>
          <w:p w:rsidR="002B1313" w:rsidRDefault="00C848D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Крыша </w:t>
            </w:r>
            <w:r>
              <w:rPr>
                <w:color w:val="000009"/>
                <w:sz w:val="24"/>
              </w:rPr>
              <w:t>(задействовать пространство для выставок на передвижных стендах, бегущая строка с информацией)</w:t>
            </w:r>
          </w:p>
          <w:p w:rsidR="002B1313" w:rsidRDefault="00C848D1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Наружные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стены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(баннеры)</w:t>
            </w:r>
          </w:p>
          <w:p w:rsidR="002B1313" w:rsidRDefault="00C848D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Внутренний дворик </w:t>
            </w:r>
            <w:r>
              <w:rPr>
                <w:color w:val="000009"/>
                <w:sz w:val="24"/>
              </w:rPr>
              <w:t>(проведение в хорошую погоду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уроков, конкурсов, </w:t>
            </w:r>
            <w:proofErr w:type="spellStart"/>
            <w:r>
              <w:rPr>
                <w:color w:val="000009"/>
                <w:sz w:val="24"/>
              </w:rPr>
              <w:t>квестов</w:t>
            </w:r>
            <w:proofErr w:type="spellEnd"/>
            <w:r>
              <w:rPr>
                <w:color w:val="000009"/>
                <w:sz w:val="24"/>
              </w:rPr>
              <w:t>, учебных и развивающих игр и т. д.)</w:t>
            </w:r>
          </w:p>
          <w:p w:rsidR="002B1313" w:rsidRDefault="00C848D1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proofErr w:type="gramStart"/>
            <w:r>
              <w:rPr>
                <w:b/>
                <w:color w:val="000009"/>
                <w:sz w:val="24"/>
              </w:rPr>
              <w:t xml:space="preserve">Площадь </w:t>
            </w:r>
            <w:r>
              <w:rPr>
                <w:color w:val="000009"/>
                <w:sz w:val="24"/>
              </w:rPr>
              <w:t>(использование в р</w:t>
            </w:r>
            <w:r>
              <w:rPr>
                <w:color w:val="000009"/>
                <w:sz w:val="24"/>
              </w:rPr>
              <w:t>амках активных перемен, завершение учебной смены, размещение какого-либо творческого элемента для проведения церемоний многочисленных награждений; сделать комплексное оформление на асфальте, например, карты России, использовать многократно разными МО; уста</w:t>
            </w:r>
            <w:r>
              <w:rPr>
                <w:color w:val="000009"/>
                <w:sz w:val="24"/>
              </w:rPr>
              <w:t>новить</w:t>
            </w:r>
            <w:r>
              <w:rPr>
                <w:color w:val="000009"/>
                <w:spacing w:val="37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>памятный</w:t>
            </w:r>
            <w:r>
              <w:rPr>
                <w:color w:val="000009"/>
                <w:spacing w:val="36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>элемент,</w:t>
            </w:r>
            <w:r>
              <w:rPr>
                <w:color w:val="000009"/>
                <w:spacing w:val="37"/>
                <w:sz w:val="24"/>
              </w:rPr>
              <w:t xml:space="preserve">  </w:t>
            </w:r>
            <w:r>
              <w:rPr>
                <w:color w:val="000009"/>
                <w:spacing w:val="-2"/>
                <w:sz w:val="24"/>
              </w:rPr>
              <w:t>посвященный</w:t>
            </w:r>
            <w:proofErr w:type="gramEnd"/>
          </w:p>
        </w:tc>
      </w:tr>
    </w:tbl>
    <w:p w:rsidR="002B1313" w:rsidRDefault="002B1313">
      <w:pPr>
        <w:pStyle w:val="TableParagraph"/>
        <w:spacing w:line="270" w:lineRule="atLeast"/>
        <w:jc w:val="both"/>
        <w:rPr>
          <w:sz w:val="24"/>
        </w:rPr>
        <w:sectPr w:rsidR="002B1313">
          <w:pgSz w:w="11910" w:h="16840"/>
          <w:pgMar w:top="620" w:right="425" w:bottom="1348" w:left="1559" w:header="0" w:footer="583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53"/>
        <w:gridCol w:w="5272"/>
      </w:tblGrid>
      <w:tr w:rsidR="002B1313">
        <w:trPr>
          <w:trHeight w:val="551"/>
        </w:trPr>
        <w:tc>
          <w:tcPr>
            <w:tcW w:w="4453" w:type="dxa"/>
          </w:tcPr>
          <w:p w:rsidR="002B1313" w:rsidRDefault="00C848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Опыт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использования</w:t>
            </w:r>
          </w:p>
        </w:tc>
        <w:tc>
          <w:tcPr>
            <w:tcW w:w="5272" w:type="dxa"/>
          </w:tcPr>
          <w:p w:rsidR="002B1313" w:rsidRDefault="00C848D1">
            <w:pPr>
              <w:pStyle w:val="TableParagraph"/>
              <w:tabs>
                <w:tab w:val="left" w:pos="896"/>
                <w:tab w:val="left" w:pos="1991"/>
                <w:tab w:val="left" w:pos="3761"/>
                <w:tab w:val="left" w:pos="4274"/>
              </w:tabs>
              <w:spacing w:line="268" w:lineRule="exac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Что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можно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использовать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0"/>
                <w:sz w:val="24"/>
              </w:rPr>
              <w:t>с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большей</w:t>
            </w:r>
          </w:p>
          <w:p w:rsidR="002B1313" w:rsidRDefault="00C848D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эффективностью</w:t>
            </w:r>
          </w:p>
        </w:tc>
      </w:tr>
      <w:tr w:rsidR="002B1313">
        <w:trPr>
          <w:trHeight w:val="9661"/>
        </w:trPr>
        <w:tc>
          <w:tcPr>
            <w:tcW w:w="4453" w:type="dxa"/>
          </w:tcPr>
          <w:p w:rsidR="002B1313" w:rsidRDefault="00C848D1">
            <w:pPr>
              <w:pStyle w:val="TableParagraph"/>
              <w:tabs>
                <w:tab w:val="left" w:pos="1215"/>
                <w:tab w:val="left" w:pos="1757"/>
                <w:tab w:val="left" w:pos="2906"/>
                <w:tab w:val="left" w:pos="3462"/>
                <w:tab w:val="left" w:pos="4235"/>
              </w:tabs>
              <w:ind w:right="99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занятий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6"/>
                <w:sz w:val="24"/>
              </w:rPr>
              <w:t>на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природе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pacing w:val="-6"/>
                <w:sz w:val="24"/>
              </w:rPr>
              <w:t>по</w:t>
            </w:r>
            <w:proofErr w:type="gramEnd"/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ИЗО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0"/>
                <w:sz w:val="24"/>
              </w:rPr>
              <w:t xml:space="preserve">с </w:t>
            </w:r>
            <w:r>
              <w:rPr>
                <w:color w:val="000009"/>
                <w:spacing w:val="-2"/>
                <w:sz w:val="24"/>
              </w:rPr>
              <w:t>мольбертами)</w:t>
            </w:r>
          </w:p>
          <w:p w:rsidR="002B1313" w:rsidRDefault="00C848D1">
            <w:pPr>
              <w:pStyle w:val="TableParagraph"/>
              <w:tabs>
                <w:tab w:val="left" w:pos="661"/>
                <w:tab w:val="left" w:pos="1479"/>
                <w:tab w:val="left" w:pos="1660"/>
                <w:tab w:val="left" w:pos="1815"/>
                <w:tab w:val="left" w:pos="2018"/>
                <w:tab w:val="left" w:pos="2049"/>
                <w:tab w:val="left" w:pos="2195"/>
                <w:tab w:val="left" w:pos="2285"/>
                <w:tab w:val="left" w:pos="2796"/>
                <w:tab w:val="left" w:pos="3157"/>
                <w:tab w:val="left" w:pos="3218"/>
                <w:tab w:val="left" w:pos="3317"/>
                <w:tab w:val="left" w:pos="3480"/>
                <w:tab w:val="left" w:pos="3988"/>
              </w:tabs>
              <w:ind w:right="95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Спортивные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площадки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</w:t>
            </w:r>
            <w:r>
              <w:rPr>
                <w:color w:val="000009"/>
                <w:sz w:val="24"/>
              </w:rPr>
              <w:t xml:space="preserve">использование </w:t>
            </w:r>
            <w:r>
              <w:rPr>
                <w:color w:val="000009"/>
                <w:spacing w:val="-4"/>
                <w:sz w:val="24"/>
              </w:rPr>
              <w:t>для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проведения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спортивных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 xml:space="preserve">занятий, </w:t>
            </w:r>
            <w:r>
              <w:rPr>
                <w:color w:val="000009"/>
                <w:sz w:val="24"/>
              </w:rPr>
              <w:t xml:space="preserve">секций, зарядок, тренировок) </w:t>
            </w:r>
            <w:proofErr w:type="spellStart"/>
            <w:r>
              <w:rPr>
                <w:b/>
                <w:color w:val="000009"/>
                <w:spacing w:val="-2"/>
                <w:sz w:val="24"/>
              </w:rPr>
              <w:t>Спортивый</w:t>
            </w:r>
            <w:proofErr w:type="spellEnd"/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4"/>
                <w:sz w:val="24"/>
              </w:rPr>
              <w:t>зал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(используется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 xml:space="preserve">для </w:t>
            </w:r>
            <w:r>
              <w:rPr>
                <w:color w:val="000009"/>
                <w:sz w:val="24"/>
              </w:rPr>
              <w:t xml:space="preserve">активной спортивной перемены) </w:t>
            </w:r>
            <w:proofErr w:type="spellStart"/>
            <w:r>
              <w:rPr>
                <w:b/>
                <w:color w:val="000009"/>
                <w:spacing w:val="-2"/>
                <w:sz w:val="24"/>
              </w:rPr>
              <w:t>Коворкинг</w:t>
            </w:r>
            <w:proofErr w:type="spellEnd"/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(для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проведения занятий/сборов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проектн</w:t>
            </w:r>
            <w:proofErr w:type="gramStart"/>
            <w:r>
              <w:rPr>
                <w:color w:val="000009"/>
                <w:spacing w:val="-2"/>
                <w:sz w:val="24"/>
              </w:rPr>
              <w:t>о-</w:t>
            </w:r>
            <w:proofErr w:type="gramEnd"/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исследовательской деятельности) </w:t>
            </w:r>
            <w:r>
              <w:rPr>
                <w:b/>
                <w:color w:val="000009"/>
                <w:spacing w:val="-2"/>
                <w:sz w:val="24"/>
              </w:rPr>
              <w:t>Актовый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4"/>
                <w:sz w:val="24"/>
              </w:rPr>
              <w:t>зал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(использовать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8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как конференц-зал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60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проведения семинаров,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3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лекций,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дискуссий, конференций,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уроков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 xml:space="preserve">нестандартных </w:t>
            </w:r>
            <w:r>
              <w:rPr>
                <w:color w:val="000009"/>
                <w:sz w:val="24"/>
              </w:rPr>
              <w:t xml:space="preserve">форм, </w:t>
            </w:r>
            <w:proofErr w:type="spellStart"/>
            <w:r>
              <w:rPr>
                <w:color w:val="000009"/>
                <w:sz w:val="24"/>
              </w:rPr>
              <w:t>кинопоказов</w:t>
            </w:r>
            <w:proofErr w:type="spellEnd"/>
            <w:r>
              <w:rPr>
                <w:color w:val="000009"/>
                <w:sz w:val="24"/>
              </w:rPr>
              <w:t xml:space="preserve"> и т.д.)</w:t>
            </w:r>
          </w:p>
          <w:p w:rsidR="002B1313" w:rsidRDefault="00C848D1">
            <w:pPr>
              <w:pStyle w:val="TableParagraph"/>
              <w:spacing w:before="274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 xml:space="preserve">Части </w:t>
            </w:r>
            <w:r>
              <w:rPr>
                <w:b/>
                <w:i/>
                <w:color w:val="000009"/>
                <w:spacing w:val="-2"/>
                <w:sz w:val="24"/>
              </w:rPr>
              <w:t>помещений:</w:t>
            </w:r>
          </w:p>
          <w:p w:rsidR="002B1313" w:rsidRDefault="00C848D1">
            <w:pPr>
              <w:pStyle w:val="TableParagraph"/>
              <w:tabs>
                <w:tab w:val="left" w:pos="1610"/>
                <w:tab w:val="left" w:pos="2542"/>
                <w:tab w:val="left" w:pos="3969"/>
              </w:tabs>
              <w:ind w:right="93"/>
              <w:jc w:val="both"/>
              <w:rPr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Стены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(задействуются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 xml:space="preserve">под </w:t>
            </w:r>
            <w:r>
              <w:rPr>
                <w:color w:val="000009"/>
                <w:sz w:val="24"/>
              </w:rPr>
              <w:t xml:space="preserve">комплексные, «проектные» выставки методических объединений, </w:t>
            </w:r>
            <w:proofErr w:type="spellStart"/>
            <w:r>
              <w:rPr>
                <w:color w:val="000009"/>
                <w:sz w:val="24"/>
              </w:rPr>
              <w:t>детск</w:t>
            </w:r>
            <w:proofErr w:type="gramStart"/>
            <w:r>
              <w:rPr>
                <w:color w:val="000009"/>
                <w:sz w:val="24"/>
              </w:rPr>
              <w:t>о</w:t>
            </w:r>
            <w:proofErr w:type="spellEnd"/>
            <w:r>
              <w:rPr>
                <w:color w:val="000009"/>
                <w:sz w:val="24"/>
              </w:rPr>
              <w:t>-</w:t>
            </w:r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юнощеских</w:t>
            </w:r>
            <w:proofErr w:type="spellEnd"/>
            <w:r>
              <w:rPr>
                <w:color w:val="000009"/>
                <w:sz w:val="24"/>
              </w:rPr>
              <w:t xml:space="preserve"> акций, воспитательных </w:t>
            </w:r>
            <w:r>
              <w:rPr>
                <w:color w:val="000009"/>
                <w:spacing w:val="-2"/>
                <w:sz w:val="24"/>
              </w:rPr>
              <w:t>мероприятий,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 xml:space="preserve">образовательные, </w:t>
            </w:r>
            <w:r>
              <w:rPr>
                <w:color w:val="000009"/>
                <w:sz w:val="24"/>
              </w:rPr>
              <w:t>просветительские стенды)</w:t>
            </w:r>
          </w:p>
          <w:p w:rsidR="002B1313" w:rsidRDefault="00C848D1">
            <w:pPr>
              <w:pStyle w:val="TableParagraph"/>
              <w:tabs>
                <w:tab w:val="left" w:pos="782"/>
                <w:tab w:val="left" w:pos="1189"/>
                <w:tab w:val="left" w:pos="1265"/>
                <w:tab w:val="left" w:pos="1465"/>
                <w:tab w:val="left" w:pos="1826"/>
                <w:tab w:val="left" w:pos="2169"/>
                <w:tab w:val="left" w:pos="2326"/>
                <w:tab w:val="left" w:pos="2438"/>
                <w:tab w:val="left" w:pos="2906"/>
                <w:tab w:val="left" w:pos="3187"/>
                <w:tab w:val="left" w:pos="3238"/>
                <w:tab w:val="left" w:pos="3391"/>
                <w:tab w:val="left" w:pos="3609"/>
                <w:tab w:val="left" w:pos="3684"/>
                <w:tab w:val="left" w:pos="4265"/>
              </w:tabs>
              <w:ind w:right="95"/>
              <w:rPr>
                <w:sz w:val="24"/>
              </w:rPr>
            </w:pPr>
            <w:proofErr w:type="gramStart"/>
            <w:r>
              <w:rPr>
                <w:b/>
                <w:color w:val="000009"/>
                <w:sz w:val="24"/>
              </w:rPr>
              <w:t>Стекла</w:t>
            </w:r>
            <w:r>
              <w:rPr>
                <w:b/>
                <w:color w:val="000009"/>
                <w:spacing w:val="4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окон</w:t>
            </w:r>
            <w:r>
              <w:rPr>
                <w:b/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(размещался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к </w:t>
            </w:r>
            <w:r>
              <w:rPr>
                <w:color w:val="000009"/>
                <w:spacing w:val="-2"/>
                <w:sz w:val="24"/>
              </w:rPr>
              <w:t>урокам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истории,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русского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языка, иностранных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языков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0"/>
                <w:sz w:val="24"/>
              </w:rPr>
              <w:t>–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выставки творческих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работ:</w:t>
            </w:r>
            <w:r>
              <w:rPr>
                <w:color w:val="000009"/>
                <w:spacing w:val="8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писем,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 xml:space="preserve">сочинений, </w:t>
            </w:r>
            <w:r>
              <w:rPr>
                <w:color w:val="000009"/>
                <w:sz w:val="24"/>
              </w:rPr>
              <w:t>рисунков, праздничных акций и т.д.)</w:t>
            </w:r>
            <w:proofErr w:type="gramEnd"/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b/>
                <w:color w:val="000009"/>
                <w:spacing w:val="-4"/>
                <w:sz w:val="24"/>
              </w:rPr>
              <w:t>Пол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2"/>
                <w:sz w:val="24"/>
              </w:rPr>
              <w:t>(</w:t>
            </w:r>
            <w:r>
              <w:rPr>
                <w:color w:val="000009"/>
                <w:spacing w:val="-2"/>
                <w:sz w:val="24"/>
              </w:rPr>
              <w:t>размещение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напольных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игр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0"/>
                <w:sz w:val="24"/>
              </w:rPr>
              <w:t xml:space="preserve">- </w:t>
            </w:r>
            <w:r>
              <w:rPr>
                <w:color w:val="000009"/>
                <w:spacing w:val="-2"/>
                <w:sz w:val="24"/>
              </w:rPr>
              <w:t>русского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языка,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заданий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0"/>
                <w:sz w:val="24"/>
              </w:rPr>
              <w:t>к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 xml:space="preserve">урокам </w:t>
            </w:r>
            <w:r>
              <w:rPr>
                <w:color w:val="000009"/>
                <w:sz w:val="24"/>
              </w:rPr>
              <w:t>иностранного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языка,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формул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физике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 </w:t>
            </w:r>
            <w:r>
              <w:rPr>
                <w:color w:val="000009"/>
                <w:spacing w:val="-2"/>
                <w:sz w:val="24"/>
              </w:rPr>
              <w:t>т.д.)</w:t>
            </w:r>
          </w:p>
        </w:tc>
        <w:tc>
          <w:tcPr>
            <w:tcW w:w="5272" w:type="dxa"/>
          </w:tcPr>
          <w:p w:rsidR="002B1313" w:rsidRDefault="00C848D1">
            <w:pPr>
              <w:pStyle w:val="TableParagraph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чему-либо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кому-либо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значимому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школы, </w:t>
            </w:r>
            <w:r>
              <w:rPr>
                <w:color w:val="000009"/>
                <w:spacing w:val="-2"/>
                <w:sz w:val="24"/>
              </w:rPr>
              <w:t>города)</w:t>
            </w:r>
            <w:proofErr w:type="gramEnd"/>
          </w:p>
          <w:p w:rsidR="002B1313" w:rsidRDefault="00C848D1">
            <w:pPr>
              <w:pStyle w:val="TableParagraph"/>
              <w:spacing w:before="268"/>
              <w:ind w:right="96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Музей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(использовать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еженедельно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экскурсий классов,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том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числе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переменах;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экскурсий сотрудников лагеря и вожатых)</w:t>
            </w:r>
          </w:p>
          <w:p w:rsidR="002B1313" w:rsidRDefault="002B1313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2B1313" w:rsidRDefault="00C848D1">
            <w:pPr>
              <w:pStyle w:val="TableParagraph"/>
              <w:spacing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 xml:space="preserve">Части </w:t>
            </w:r>
            <w:r>
              <w:rPr>
                <w:b/>
                <w:i/>
                <w:color w:val="000009"/>
                <w:spacing w:val="-2"/>
                <w:sz w:val="24"/>
              </w:rPr>
              <w:t>помещений:</w:t>
            </w:r>
          </w:p>
          <w:p w:rsidR="002B1313" w:rsidRDefault="00C848D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Стены (</w:t>
            </w:r>
            <w:r>
              <w:rPr>
                <w:color w:val="000009"/>
                <w:sz w:val="24"/>
              </w:rPr>
              <w:t xml:space="preserve">использовать для оформления познавательного, постоянно необходимого материала, например, по орфоэпии </w:t>
            </w:r>
            <w:proofErr w:type="gramStart"/>
            <w:r>
              <w:rPr>
                <w:color w:val="000009"/>
                <w:sz w:val="24"/>
              </w:rPr>
              <w:t>–р</w:t>
            </w:r>
            <w:proofErr w:type="gramEnd"/>
            <w:r>
              <w:rPr>
                <w:color w:val="000009"/>
                <w:sz w:val="24"/>
              </w:rPr>
              <w:t>усский язык, исторические даты, «словарные материалы», связанные с темой года и т.д.)</w:t>
            </w:r>
          </w:p>
          <w:p w:rsidR="002B1313" w:rsidRDefault="00C848D1">
            <w:pPr>
              <w:pStyle w:val="TableParagraph"/>
              <w:spacing w:before="274"/>
              <w:ind w:right="94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По</w:t>
            </w:r>
            <w:r>
              <w:rPr>
                <w:b/>
                <w:color w:val="000009"/>
                <w:sz w:val="24"/>
              </w:rPr>
              <w:t>доконники (</w:t>
            </w:r>
            <w:r>
              <w:rPr>
                <w:color w:val="000009"/>
                <w:sz w:val="24"/>
              </w:rPr>
              <w:t>сделать рабочими</w:t>
            </w:r>
            <w:r>
              <w:rPr>
                <w:b/>
                <w:color w:val="000009"/>
                <w:sz w:val="24"/>
              </w:rPr>
              <w:t xml:space="preserve">, </w:t>
            </w:r>
            <w:r>
              <w:rPr>
                <w:color w:val="000009"/>
                <w:sz w:val="24"/>
              </w:rPr>
              <w:t xml:space="preserve">во время проведения предметных недель размешать информацию с заданиями: собрать </w:t>
            </w:r>
            <w:proofErr w:type="spellStart"/>
            <w:r>
              <w:rPr>
                <w:color w:val="000009"/>
                <w:sz w:val="24"/>
              </w:rPr>
              <w:t>пазлы</w:t>
            </w:r>
            <w:proofErr w:type="spellEnd"/>
            <w:r>
              <w:rPr>
                <w:color w:val="000009"/>
                <w:sz w:val="24"/>
              </w:rPr>
              <w:t>, разгадать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головоломки,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собрать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мозаику,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аркады, расположение химических элементов; расположить на них малые лаборатории и т.д.)</w:t>
            </w:r>
          </w:p>
          <w:p w:rsidR="002B1313" w:rsidRDefault="002B1313">
            <w:pPr>
              <w:pStyle w:val="TableParagraph"/>
              <w:ind w:left="0"/>
              <w:rPr>
                <w:sz w:val="24"/>
              </w:rPr>
            </w:pPr>
          </w:p>
          <w:p w:rsidR="002B1313" w:rsidRDefault="00C848D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Лестничные пролёты </w:t>
            </w:r>
            <w:r>
              <w:rPr>
                <w:color w:val="000009"/>
                <w:sz w:val="24"/>
              </w:rPr>
              <w:t>(использовать для размещения детских творческих работ, фотографий, например, в цифровых рамках)</w:t>
            </w:r>
          </w:p>
          <w:p w:rsidR="002B1313" w:rsidRDefault="002B1313">
            <w:pPr>
              <w:pStyle w:val="TableParagraph"/>
              <w:ind w:left="0"/>
              <w:rPr>
                <w:sz w:val="24"/>
              </w:rPr>
            </w:pPr>
          </w:p>
          <w:p w:rsidR="002B1313" w:rsidRDefault="00C848D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Стены, стекла окон, пол всех помещений/кабинетов активно использовать в учебной и внеурочной деятельности.</w:t>
            </w:r>
          </w:p>
          <w:p w:rsidR="002B1313" w:rsidRDefault="00C848D1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Расширить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возможности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использован</w:t>
            </w:r>
            <w:r>
              <w:rPr>
                <w:color w:val="000009"/>
                <w:sz w:val="24"/>
              </w:rPr>
              <w:t>ия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счёт оформления фрагментов стен магнитной или грифельной краской; использование </w:t>
            </w:r>
            <w:proofErr w:type="gramStart"/>
            <w:r>
              <w:rPr>
                <w:color w:val="000009"/>
                <w:sz w:val="24"/>
              </w:rPr>
              <w:t>в</w:t>
            </w:r>
            <w:proofErr w:type="gramEnd"/>
          </w:p>
          <w:p w:rsidR="002B1313" w:rsidRDefault="00C848D1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оформлении</w:t>
            </w:r>
            <w:proofErr w:type="gramEnd"/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пробковых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покрытий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другие</w:t>
            </w:r>
          </w:p>
          <w:p w:rsidR="002B1313" w:rsidRDefault="00C848D1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решения,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разработанные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экспертами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области </w:t>
            </w:r>
            <w:r>
              <w:rPr>
                <w:color w:val="000009"/>
                <w:spacing w:val="-2"/>
                <w:sz w:val="24"/>
              </w:rPr>
              <w:t>дизайна.</w:t>
            </w:r>
          </w:p>
        </w:tc>
      </w:tr>
    </w:tbl>
    <w:p w:rsidR="002B1313" w:rsidRDefault="002B1313">
      <w:pPr>
        <w:pStyle w:val="a3"/>
        <w:spacing w:before="18"/>
        <w:ind w:left="0"/>
      </w:pPr>
    </w:p>
    <w:p w:rsidR="002B1313" w:rsidRDefault="00C848D1">
      <w:pPr>
        <w:pStyle w:val="a5"/>
        <w:numPr>
          <w:ilvl w:val="1"/>
          <w:numId w:val="1"/>
        </w:numPr>
        <w:tabs>
          <w:tab w:val="left" w:pos="421"/>
        </w:tabs>
        <w:ind w:left="421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Техническое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пространство</w:t>
      </w:r>
    </w:p>
    <w:p w:rsidR="002B1313" w:rsidRDefault="002B1313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9"/>
        <w:gridCol w:w="5529"/>
      </w:tblGrid>
      <w:tr w:rsidR="002B1313">
        <w:trPr>
          <w:trHeight w:val="551"/>
        </w:trPr>
        <w:tc>
          <w:tcPr>
            <w:tcW w:w="4249" w:type="dxa"/>
          </w:tcPr>
          <w:p w:rsidR="002B1313" w:rsidRDefault="00C848D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Имеем</w:t>
            </w:r>
          </w:p>
        </w:tc>
        <w:tc>
          <w:tcPr>
            <w:tcW w:w="5529" w:type="dxa"/>
          </w:tcPr>
          <w:p w:rsidR="002B1313" w:rsidRDefault="00C848D1">
            <w:pPr>
              <w:pStyle w:val="TableParagraph"/>
              <w:spacing w:line="273" w:lineRule="exact"/>
              <w:ind w:left="467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Нужно</w:t>
            </w:r>
          </w:p>
        </w:tc>
      </w:tr>
      <w:tr w:rsidR="002B1313">
        <w:trPr>
          <w:trHeight w:val="2923"/>
        </w:trPr>
        <w:tc>
          <w:tcPr>
            <w:tcW w:w="4249" w:type="dxa"/>
          </w:tcPr>
          <w:p w:rsidR="002B1313" w:rsidRDefault="00C848D1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color w:val="000009"/>
                <w:sz w:val="24"/>
              </w:rPr>
              <w:t>Телевизионные</w:t>
            </w:r>
            <w:r>
              <w:rPr>
                <w:color w:val="000009"/>
                <w:spacing w:val="8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панели</w:t>
            </w:r>
            <w:r>
              <w:rPr>
                <w:color w:val="000009"/>
                <w:spacing w:val="8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(работающие не в полную силу);</w:t>
            </w:r>
          </w:p>
          <w:p w:rsidR="002B1313" w:rsidRDefault="00C848D1">
            <w:pPr>
              <w:pStyle w:val="TableParagraph"/>
              <w:tabs>
                <w:tab w:val="left" w:pos="2217"/>
                <w:tab w:val="left" w:pos="3246"/>
                <w:tab w:val="left" w:pos="3774"/>
              </w:tabs>
              <w:spacing w:line="254" w:lineRule="auto"/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Стенды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proofErr w:type="spellStart"/>
            <w:r>
              <w:rPr>
                <w:color w:val="000009"/>
                <w:sz w:val="24"/>
              </w:rPr>
              <w:t>флипчарты</w:t>
            </w:r>
            <w:proofErr w:type="spellEnd"/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пробковые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доски, многогранники и др.); </w:t>
            </w:r>
            <w:proofErr w:type="spellStart"/>
            <w:r>
              <w:rPr>
                <w:color w:val="000009"/>
                <w:spacing w:val="-2"/>
                <w:sz w:val="24"/>
              </w:rPr>
              <w:t>Мультимедийная</w:t>
            </w:r>
            <w:proofErr w:type="spellEnd"/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панель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6"/>
                <w:sz w:val="24"/>
              </w:rPr>
              <w:t>(у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 xml:space="preserve">258 </w:t>
            </w:r>
            <w:r>
              <w:rPr>
                <w:color w:val="000009"/>
                <w:sz w:val="24"/>
              </w:rPr>
              <w:t>кабинета)</w:t>
            </w:r>
            <w:proofErr w:type="gramStart"/>
            <w:r>
              <w:rPr>
                <w:color w:val="000009"/>
                <w:sz w:val="24"/>
              </w:rPr>
              <w:t xml:space="preserve"> ;</w:t>
            </w:r>
            <w:proofErr w:type="gramEnd"/>
          </w:p>
          <w:p w:rsidR="002B1313" w:rsidRDefault="00C848D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Рулапы</w:t>
            </w:r>
            <w:proofErr w:type="spellEnd"/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(баннеры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Движения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первых);</w:t>
            </w:r>
          </w:p>
        </w:tc>
        <w:tc>
          <w:tcPr>
            <w:tcW w:w="5529" w:type="dxa"/>
          </w:tcPr>
          <w:p w:rsidR="002B1313" w:rsidRDefault="00C848D1">
            <w:pPr>
              <w:pStyle w:val="TableParagraph"/>
              <w:spacing w:line="254" w:lineRule="auto"/>
              <w:ind w:right="10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«Бегущая строка»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(появилась в этом учебном году, используется продуктивно).</w:t>
            </w:r>
          </w:p>
          <w:p w:rsidR="002B1313" w:rsidRDefault="00C848D1">
            <w:pPr>
              <w:pStyle w:val="TableParagraph"/>
              <w:spacing w:line="254" w:lineRule="auto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Мультимедийные</w:t>
            </w:r>
            <w:proofErr w:type="spellEnd"/>
            <w:r>
              <w:rPr>
                <w:color w:val="000009"/>
                <w:sz w:val="24"/>
              </w:rPr>
              <w:t xml:space="preserve"> панели в каждом блоке на 1-2 этажах, работающие не только для образовательного процесса, но и для телеинформации (например, транслирование </w:t>
            </w:r>
            <w:r>
              <w:rPr>
                <w:color w:val="000009"/>
                <w:spacing w:val="-2"/>
                <w:sz w:val="24"/>
              </w:rPr>
              <w:t>новостей);</w:t>
            </w:r>
          </w:p>
          <w:p w:rsidR="002B1313" w:rsidRDefault="00C848D1">
            <w:pPr>
              <w:pStyle w:val="TableParagraph"/>
              <w:spacing w:line="254" w:lineRule="auto"/>
              <w:ind w:right="9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Стенды: обновление содержания по необходимости,</w:t>
            </w:r>
            <w:r>
              <w:rPr>
                <w:color w:val="000009"/>
                <w:spacing w:val="72"/>
                <w:sz w:val="24"/>
              </w:rPr>
              <w:t xml:space="preserve">    </w:t>
            </w:r>
            <w:r>
              <w:rPr>
                <w:color w:val="000009"/>
                <w:sz w:val="24"/>
              </w:rPr>
              <w:t>а</w:t>
            </w:r>
            <w:r>
              <w:rPr>
                <w:color w:val="000009"/>
                <w:spacing w:val="72"/>
                <w:sz w:val="24"/>
              </w:rPr>
              <w:t xml:space="preserve">    </w:t>
            </w:r>
            <w:r>
              <w:rPr>
                <w:color w:val="000009"/>
                <w:sz w:val="24"/>
              </w:rPr>
              <w:t>также</w:t>
            </w:r>
            <w:r>
              <w:rPr>
                <w:color w:val="000009"/>
                <w:spacing w:val="73"/>
                <w:sz w:val="24"/>
              </w:rPr>
              <w:t xml:space="preserve">    </w:t>
            </w:r>
            <w:r>
              <w:rPr>
                <w:color w:val="000009"/>
                <w:spacing w:val="-2"/>
                <w:sz w:val="24"/>
              </w:rPr>
              <w:t>изготовление</w:t>
            </w:r>
          </w:p>
          <w:p w:rsidR="002B1313" w:rsidRDefault="00C848D1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стационарных</w:t>
            </w:r>
            <w:proofErr w:type="gramEnd"/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используемых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круглый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год;</w:t>
            </w:r>
          </w:p>
        </w:tc>
      </w:tr>
    </w:tbl>
    <w:p w:rsidR="002B1313" w:rsidRDefault="002B1313">
      <w:pPr>
        <w:pStyle w:val="TableParagraph"/>
        <w:jc w:val="both"/>
        <w:rPr>
          <w:sz w:val="24"/>
        </w:rPr>
        <w:sectPr w:rsidR="002B1313">
          <w:type w:val="continuous"/>
          <w:pgSz w:w="11910" w:h="16840"/>
          <w:pgMar w:top="680" w:right="425" w:bottom="780" w:left="1559" w:header="0" w:footer="58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9"/>
        <w:gridCol w:w="5529"/>
      </w:tblGrid>
      <w:tr w:rsidR="002B1313">
        <w:trPr>
          <w:trHeight w:val="3506"/>
        </w:trPr>
        <w:tc>
          <w:tcPr>
            <w:tcW w:w="4249" w:type="dxa"/>
          </w:tcPr>
          <w:p w:rsidR="002B1313" w:rsidRDefault="002B13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9" w:type="dxa"/>
          </w:tcPr>
          <w:p w:rsidR="002B1313" w:rsidRDefault="00C848D1">
            <w:pPr>
              <w:pStyle w:val="TableParagraph"/>
              <w:spacing w:line="254" w:lineRule="auto"/>
              <w:ind w:right="98"/>
              <w:jc w:val="bot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Рулапы</w:t>
            </w:r>
            <w:proofErr w:type="spellEnd"/>
            <w:r>
              <w:rPr>
                <w:color w:val="000009"/>
                <w:sz w:val="24"/>
              </w:rPr>
              <w:t xml:space="preserve"> (от каждого МО такие, которые актуальны для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использования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течение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всего учебного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 универсальным содержанием, работающие на развитие УУД; </w:t>
            </w:r>
            <w:proofErr w:type="spellStart"/>
            <w:r>
              <w:rPr>
                <w:color w:val="000009"/>
                <w:sz w:val="24"/>
              </w:rPr>
              <w:t>баннерные</w:t>
            </w:r>
            <w:proofErr w:type="spellEnd"/>
            <w:r>
              <w:rPr>
                <w:color w:val="000009"/>
                <w:sz w:val="24"/>
              </w:rPr>
              <w:t xml:space="preserve"> выставки очень популярны в современном образовательном </w:t>
            </w:r>
            <w:r>
              <w:rPr>
                <w:color w:val="000009"/>
                <w:spacing w:val="-2"/>
                <w:sz w:val="24"/>
              </w:rPr>
              <w:t>пространстве);</w:t>
            </w:r>
          </w:p>
          <w:p w:rsidR="002B1313" w:rsidRDefault="00C848D1">
            <w:pPr>
              <w:pStyle w:val="TableParagraph"/>
              <w:spacing w:line="254" w:lineRule="auto"/>
              <w:ind w:right="9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Радио (</w:t>
            </w:r>
            <w:proofErr w:type="gramStart"/>
            <w:r>
              <w:rPr>
                <w:color w:val="000009"/>
                <w:sz w:val="24"/>
              </w:rPr>
              <w:t>например</w:t>
            </w:r>
            <w:proofErr w:type="gramEnd"/>
            <w:r>
              <w:rPr>
                <w:color w:val="000009"/>
                <w:sz w:val="24"/>
              </w:rPr>
              <w:t xml:space="preserve"> для школьных объявлений, информации,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музыкальных,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спортивных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переменок и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т.д.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Подключить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школьников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</w:t>
            </w:r>
            <w:r>
              <w:rPr>
                <w:color w:val="000009"/>
                <w:sz w:val="24"/>
              </w:rPr>
              <w:t>аботе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радиоузла); </w:t>
            </w:r>
            <w:proofErr w:type="spellStart"/>
            <w:r>
              <w:rPr>
                <w:color w:val="000009"/>
                <w:sz w:val="24"/>
              </w:rPr>
              <w:t>Флипчарты</w:t>
            </w:r>
            <w:proofErr w:type="spellEnd"/>
            <w:r>
              <w:rPr>
                <w:color w:val="000009"/>
                <w:sz w:val="24"/>
              </w:rPr>
              <w:t xml:space="preserve"> (для проведения различных предметных</w:t>
            </w:r>
            <w:r>
              <w:rPr>
                <w:color w:val="000009"/>
                <w:spacing w:val="62"/>
                <w:w w:val="15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>опросов,</w:t>
            </w:r>
            <w:r>
              <w:rPr>
                <w:color w:val="000009"/>
                <w:spacing w:val="62"/>
                <w:w w:val="15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>записи</w:t>
            </w:r>
            <w:r>
              <w:rPr>
                <w:color w:val="000009"/>
                <w:spacing w:val="62"/>
                <w:w w:val="150"/>
                <w:sz w:val="24"/>
              </w:rPr>
              <w:t xml:space="preserve">  </w:t>
            </w:r>
            <w:r>
              <w:rPr>
                <w:color w:val="000009"/>
                <w:spacing w:val="-2"/>
                <w:sz w:val="24"/>
              </w:rPr>
              <w:t>общественного</w:t>
            </w:r>
          </w:p>
          <w:p w:rsidR="002B1313" w:rsidRDefault="00C848D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мнения,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анонсов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предстоящих</w:t>
            </w:r>
            <w:r>
              <w:rPr>
                <w:color w:val="000009"/>
                <w:spacing w:val="-2"/>
                <w:sz w:val="24"/>
              </w:rPr>
              <w:t xml:space="preserve"> событий).</w:t>
            </w:r>
          </w:p>
        </w:tc>
      </w:tr>
    </w:tbl>
    <w:p w:rsidR="00C848D1" w:rsidRDefault="00C848D1"/>
    <w:sectPr w:rsidR="00C848D1" w:rsidSect="002B1313">
      <w:type w:val="continuous"/>
      <w:pgSz w:w="11910" w:h="16840"/>
      <w:pgMar w:top="680" w:right="425" w:bottom="780" w:left="1559" w:header="0" w:footer="5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8D1" w:rsidRDefault="00C848D1" w:rsidP="002B1313">
      <w:r>
        <w:separator/>
      </w:r>
    </w:p>
  </w:endnote>
  <w:endnote w:type="continuationSeparator" w:id="0">
    <w:p w:rsidR="00C848D1" w:rsidRDefault="00C848D1" w:rsidP="002B1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13" w:rsidRDefault="002B1313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2.9pt;margin-top:801.8pt;width:12.6pt;height:13.05pt;z-index:-251658752;mso-position-horizontal-relative:page;mso-position-vertical-relative:page" filled="f" stroked="f">
          <v:textbox inset="0,0,0,0">
            <w:txbxContent>
              <w:p w:rsidR="002B1313" w:rsidRDefault="002B131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color w:val="000009"/>
                    <w:spacing w:val="-10"/>
                  </w:rPr>
                  <w:fldChar w:fldCharType="begin"/>
                </w:r>
                <w:r w:rsidR="00C848D1">
                  <w:rPr>
                    <w:rFonts w:ascii="Calibri"/>
                    <w:color w:val="000009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color w:val="000009"/>
                    <w:spacing w:val="-10"/>
                  </w:rPr>
                  <w:fldChar w:fldCharType="separate"/>
                </w:r>
                <w:r w:rsidR="00240E9E">
                  <w:rPr>
                    <w:rFonts w:ascii="Calibri"/>
                    <w:noProof/>
                    <w:color w:val="000009"/>
                    <w:spacing w:val="-10"/>
                  </w:rPr>
                  <w:t>2</w:t>
                </w:r>
                <w:r>
                  <w:rPr>
                    <w:rFonts w:ascii="Calibri"/>
                    <w:color w:val="000009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8D1" w:rsidRDefault="00C848D1" w:rsidP="002B1313">
      <w:r>
        <w:separator/>
      </w:r>
    </w:p>
  </w:footnote>
  <w:footnote w:type="continuationSeparator" w:id="0">
    <w:p w:rsidR="00C848D1" w:rsidRDefault="00C848D1" w:rsidP="002B13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84D6D"/>
    <w:multiLevelType w:val="multilevel"/>
    <w:tmpl w:val="FDBE1332"/>
    <w:lvl w:ilvl="0">
      <w:start w:val="1"/>
      <w:numFmt w:val="decimal"/>
      <w:lvlText w:val="%1."/>
      <w:lvlJc w:val="left"/>
      <w:pPr>
        <w:ind w:left="94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97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5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1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9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6" w:hanging="670"/>
      </w:pPr>
      <w:rPr>
        <w:rFonts w:hint="default"/>
        <w:lang w:val="ru-RU" w:eastAsia="en-US" w:bidi="ar-SA"/>
      </w:rPr>
    </w:lvl>
  </w:abstractNum>
  <w:abstractNum w:abstractNumId="1">
    <w:nsid w:val="3B556CF1"/>
    <w:multiLevelType w:val="multilevel"/>
    <w:tmpl w:val="C6CAAEDE"/>
    <w:lvl w:ilvl="0">
      <w:start w:val="1"/>
      <w:numFmt w:val="decimal"/>
      <w:lvlText w:val="%1."/>
      <w:lvlJc w:val="left"/>
      <w:pPr>
        <w:ind w:left="1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7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B1313"/>
    <w:rsid w:val="00240E9E"/>
    <w:rsid w:val="002B1313"/>
    <w:rsid w:val="00C84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131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13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1313"/>
    <w:pPr>
      <w:ind w:left="1"/>
    </w:pPr>
    <w:rPr>
      <w:sz w:val="24"/>
      <w:szCs w:val="24"/>
    </w:rPr>
  </w:style>
  <w:style w:type="paragraph" w:styleId="a4">
    <w:name w:val="Title"/>
    <w:basedOn w:val="a"/>
    <w:uiPriority w:val="1"/>
    <w:qFormat/>
    <w:rsid w:val="002B1313"/>
    <w:pPr>
      <w:spacing w:line="505" w:lineRule="exact"/>
      <w:ind w:left="2130" w:right="2423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2B1313"/>
    <w:pPr>
      <w:ind w:left="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B1313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240E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0E9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edagogical.academic.ru/894/%D0%A8%D0%BA%D0%BE%D0%BB%D0%B0_%D0%BA%D0%B0%D0%BA_%D0%BA%D1%83%D0%BB%D1%8C%D1%82%D1%83%D1%80%D0%BD%D0%BE-%D0%BE%D0%B1%D1%80%D0%B0%D0%B7%D0%BE%D0%B2%D0%B0%D1%82%D0%B5%D0%BB%D1%8C%D0%BD%D0%BE%D0%B5_%D0%BF%D1%80%D0%BE%D1%81%D1%82%D1%80%D0%B0%D0%BD%D1%81%D1%82%D0%B2%D0%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1296</Words>
  <Characters>7388</Characters>
  <Application>Microsoft Office Word</Application>
  <DocSecurity>0</DocSecurity>
  <Lines>61</Lines>
  <Paragraphs>17</Paragraphs>
  <ScaleCrop>false</ScaleCrop>
  <Company/>
  <LinksUpToDate>false</LinksUpToDate>
  <CharactersWithSpaces>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bbbrrado@mailna.co</cp:lastModifiedBy>
  <cp:revision>2</cp:revision>
  <dcterms:created xsi:type="dcterms:W3CDTF">2025-02-10T19:58:00Z</dcterms:created>
  <dcterms:modified xsi:type="dcterms:W3CDTF">2025-02-10T20:06:00Z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2016</vt:lpwstr>
  </property>
</Properties>
</file>