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31" w:rsidRDefault="008861BE">
      <w:pPr>
        <w:pStyle w:val="a3"/>
        <w:spacing w:before="64"/>
        <w:ind w:left="3199" w:right="2662"/>
        <w:jc w:val="center"/>
      </w:pPr>
      <w:r>
        <w:rPr>
          <w:spacing w:val="-2"/>
        </w:rPr>
        <w:t>Аннотация</w:t>
      </w:r>
    </w:p>
    <w:p w:rsidR="00477831" w:rsidRDefault="008861BE">
      <w:pPr>
        <w:pStyle w:val="a3"/>
        <w:spacing w:before="3"/>
        <w:ind w:left="3199" w:right="2665"/>
        <w:jc w:val="center"/>
      </w:pP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rPr>
          <w:spacing w:val="-2"/>
        </w:rPr>
        <w:t>программе</w:t>
      </w:r>
    </w:p>
    <w:p w:rsidR="00477831" w:rsidRDefault="008861BE">
      <w:pPr>
        <w:pStyle w:val="a3"/>
        <w:spacing w:line="242" w:lineRule="auto"/>
        <w:ind w:left="3199" w:right="2658"/>
        <w:jc w:val="center"/>
      </w:pP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«Музыка» для обучающихся 2</w:t>
      </w:r>
      <w:r>
        <w:t>-4 классов</w:t>
      </w:r>
    </w:p>
    <w:p w:rsidR="00477831" w:rsidRDefault="008861BE">
      <w:pPr>
        <w:pStyle w:val="a3"/>
        <w:spacing w:before="273"/>
        <w:ind w:right="105"/>
      </w:pPr>
      <w:r>
        <w:t>Рабочая программа учебного предмета «Музыка» (предметная область «Искусство»)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</w:t>
      </w:r>
      <w:r>
        <w:t>ого стандарта начального общего образования (далее – ФГОС НОО) (утвержден Приказом Министерства просвещения РФ от 31 мая 2021 г. №</w:t>
      </w:r>
      <w:r>
        <w:rPr>
          <w:spacing w:val="-2"/>
        </w:rPr>
        <w:t xml:space="preserve"> </w:t>
      </w:r>
      <w:r>
        <w:t>286</w:t>
      </w:r>
      <w:proofErr w:type="gramStart"/>
      <w:r>
        <w:rPr>
          <w:spacing w:val="-1"/>
        </w:rPr>
        <w:t xml:space="preserve"> </w:t>
      </w:r>
      <w:r>
        <w:t>)</w:t>
      </w:r>
      <w:proofErr w:type="gramEnd"/>
      <w:r>
        <w:t xml:space="preserve">, , Федеральной образовательной программы начального общего образования (далее – ФОП НОО), (Утверждена приказом </w:t>
      </w:r>
      <w:proofErr w:type="spellStart"/>
      <w:r>
        <w:t>Минпросв</w:t>
      </w:r>
      <w:r>
        <w:t>ещения</w:t>
      </w:r>
      <w:proofErr w:type="spellEnd"/>
      <w:r>
        <w:t xml:space="preserve"> России от 18.05.2023 под № 372), Федеральной</w:t>
      </w:r>
      <w:r>
        <w:rPr>
          <w:spacing w:val="76"/>
          <w:w w:val="150"/>
        </w:rPr>
        <w:t xml:space="preserve"> </w:t>
      </w:r>
      <w:r>
        <w:t>рабочей</w:t>
      </w:r>
      <w:r>
        <w:rPr>
          <w:spacing w:val="76"/>
          <w:w w:val="150"/>
        </w:rPr>
        <w:t xml:space="preserve"> </w:t>
      </w:r>
      <w:r>
        <w:t>программы</w:t>
      </w:r>
      <w:r>
        <w:rPr>
          <w:spacing w:val="76"/>
          <w:w w:val="150"/>
        </w:rPr>
        <w:t xml:space="preserve"> </w:t>
      </w:r>
      <w:r>
        <w:t>по</w:t>
      </w:r>
      <w:r>
        <w:rPr>
          <w:spacing w:val="25"/>
        </w:rPr>
        <w:t xml:space="preserve">  </w:t>
      </w:r>
      <w:r>
        <w:t>учебному</w:t>
      </w:r>
      <w:r>
        <w:rPr>
          <w:spacing w:val="71"/>
          <w:w w:val="150"/>
        </w:rPr>
        <w:t xml:space="preserve"> </w:t>
      </w:r>
      <w:r>
        <w:t>предмету</w:t>
      </w:r>
      <w:r>
        <w:rPr>
          <w:spacing w:val="73"/>
          <w:w w:val="150"/>
        </w:rPr>
        <w:t xml:space="preserve"> </w:t>
      </w:r>
      <w:r>
        <w:t>«Музыка»</w:t>
      </w:r>
      <w:r>
        <w:rPr>
          <w:spacing w:val="69"/>
          <w:w w:val="150"/>
        </w:rPr>
        <w:t xml:space="preserve"> </w:t>
      </w:r>
      <w:r>
        <w:t>(далее</w:t>
      </w:r>
      <w:r>
        <w:rPr>
          <w:spacing w:val="78"/>
          <w:w w:val="150"/>
        </w:rPr>
        <w:t xml:space="preserve"> </w:t>
      </w:r>
      <w:r>
        <w:t>–</w:t>
      </w:r>
      <w:r>
        <w:rPr>
          <w:spacing w:val="77"/>
          <w:w w:val="150"/>
        </w:rPr>
        <w:t xml:space="preserve"> </w:t>
      </w:r>
      <w:r>
        <w:rPr>
          <w:spacing w:val="-5"/>
        </w:rPr>
        <w:t>ФРП</w:t>
      </w:r>
    </w:p>
    <w:p w:rsidR="00477831" w:rsidRDefault="008861BE">
      <w:pPr>
        <w:pStyle w:val="a3"/>
        <w:ind w:right="109"/>
      </w:pPr>
      <w:proofErr w:type="gramStart"/>
      <w:r>
        <w:t>«Музыка»), а также ориентирована на целевые приоритеты, сформулированные в федеральной рабочей программе воспитания.</w:t>
      </w:r>
      <w:proofErr w:type="gramEnd"/>
    </w:p>
    <w:p w:rsidR="00477831" w:rsidRDefault="008861BE">
      <w:pPr>
        <w:pStyle w:val="a3"/>
        <w:spacing w:before="275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</w:t>
      </w:r>
      <w:r>
        <w:t>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rPr>
          <w:spacing w:val="-2"/>
        </w:rPr>
        <w:t>«МУЗЫКА»</w:t>
      </w:r>
    </w:p>
    <w:p w:rsidR="00477831" w:rsidRDefault="008861BE">
      <w:pPr>
        <w:pStyle w:val="a3"/>
        <w:spacing w:before="276"/>
        <w:ind w:right="105" w:firstLine="599"/>
      </w:pPr>
      <w:r>
        <w:t xml:space="preserve">Программа по музыке на уровне начального общего образования составлена </w:t>
      </w:r>
      <w:proofErr w:type="gramStart"/>
      <w:r>
        <w:t>на</w:t>
      </w:r>
      <w:proofErr w:type="gramEnd"/>
      <w:r>
        <w:t xml:space="preserve"> основе требований к результатам освоения основной образовательной программы начального общего образования ФГОС НОО, а также </w:t>
      </w:r>
      <w:proofErr w:type="gramStart"/>
      <w:r>
        <w:t>ориентирована</w:t>
      </w:r>
      <w:proofErr w:type="gramEnd"/>
      <w:r>
        <w:t xml:space="preserve"> на целевые приоритеты</w:t>
      </w:r>
      <w:r>
        <w:t xml:space="preserve">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77831" w:rsidRDefault="008861BE">
      <w:pPr>
        <w:pStyle w:val="a3"/>
        <w:ind w:right="111" w:firstLine="851"/>
      </w:pPr>
      <w:r>
        <w:t>Музыка является неотъемлемой частью культурного наследия, универсальным способом коммуникации особенно важна музыка для ста</w:t>
      </w:r>
      <w:r>
        <w:t>новления личности</w:t>
      </w:r>
      <w:r>
        <w:rPr>
          <w:spacing w:val="40"/>
        </w:rPr>
        <w:t xml:space="preserve"> </w:t>
      </w:r>
      <w:r>
        <w:t xml:space="preserve">обучающегося – как способ, форма и опыт самовыражения и естественного радостного </w:t>
      </w:r>
      <w:r>
        <w:rPr>
          <w:spacing w:val="-2"/>
        </w:rPr>
        <w:t>мировосприятия.</w:t>
      </w:r>
    </w:p>
    <w:p w:rsidR="00477831" w:rsidRDefault="008861BE">
      <w:pPr>
        <w:pStyle w:val="a3"/>
        <w:ind w:right="105" w:firstLine="851"/>
      </w:pPr>
      <w: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</w:t>
      </w:r>
      <w:r>
        <w:t>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</w:t>
      </w:r>
      <w:r>
        <w:t>азцы массовой музыкальной культуры (джаз, эстрада, музыка кино и другие).</w:t>
      </w:r>
      <w:r>
        <w:rPr>
          <w:spacing w:val="40"/>
        </w:rPr>
        <w:t xml:space="preserve"> </w:t>
      </w:r>
      <w:r>
        <w:t xml:space="preserve">Наиболее эффективной формой освоения музыкального искусства является практическое </w:t>
      </w:r>
      <w:proofErr w:type="spellStart"/>
      <w:r>
        <w:t>музицирование</w:t>
      </w:r>
      <w:proofErr w:type="spellEnd"/>
      <w:r>
        <w:t xml:space="preserve"> – пение, игра на доступных музыкальных инструментах, различные</w:t>
      </w:r>
      <w:r>
        <w:rPr>
          <w:spacing w:val="40"/>
        </w:rPr>
        <w:t xml:space="preserve"> </w:t>
      </w:r>
      <w:r>
        <w:t>формы музыкального движ</w:t>
      </w:r>
      <w:r>
        <w:t>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77831" w:rsidRDefault="008861BE">
      <w:pPr>
        <w:pStyle w:val="a3"/>
        <w:spacing w:before="1"/>
        <w:ind w:right="112" w:firstLine="851"/>
      </w:pPr>
      <w:r>
        <w:t xml:space="preserve">Программа по музыке предусматривает знакомство обучающихся с некоторым </w:t>
      </w:r>
      <w:r>
        <w:t>количеством</w:t>
      </w:r>
      <w:r>
        <w:rPr>
          <w:spacing w:val="-1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музыкальной культуры (знание</w:t>
      </w:r>
      <w:r>
        <w:rPr>
          <w:spacing w:val="-2"/>
        </w:rPr>
        <w:t xml:space="preserve"> </w:t>
      </w:r>
      <w:r>
        <w:t>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</w:t>
      </w:r>
      <w:r>
        <w:rPr>
          <w:spacing w:val="40"/>
        </w:rPr>
        <w:t xml:space="preserve"> </w:t>
      </w:r>
      <w:r>
        <w:t>мыслей и чувств, со</w:t>
      </w:r>
      <w:r>
        <w:t>стояний, отношений к жизни, самому себе, другим людям, которые несёт в себе музыка.</w:t>
      </w:r>
    </w:p>
    <w:p w:rsidR="00477831" w:rsidRDefault="008861BE">
      <w:pPr>
        <w:pStyle w:val="a3"/>
        <w:ind w:right="110" w:firstLine="851"/>
      </w:pPr>
      <w: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t>недирективным</w:t>
      </w:r>
      <w:proofErr w:type="spellEnd"/>
      <w:r>
        <w:t xml:space="preserve"> путём. Ключевым моментом при составлении программы п</w:t>
      </w:r>
      <w:r>
        <w:t>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477831" w:rsidRDefault="008861BE">
      <w:pPr>
        <w:pStyle w:val="a3"/>
        <w:ind w:left="954"/>
      </w:pPr>
      <w:r>
        <w:t>Одним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музыке</w:t>
      </w:r>
      <w:r>
        <w:rPr>
          <w:spacing w:val="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rPr>
          <w:spacing w:val="-2"/>
        </w:rPr>
        <w:t>ра</w:t>
      </w:r>
      <w:r>
        <w:rPr>
          <w:spacing w:val="-2"/>
        </w:rPr>
        <w:t>звитие</w:t>
      </w:r>
    </w:p>
    <w:p w:rsidR="00477831" w:rsidRDefault="00477831">
      <w:pPr>
        <w:sectPr w:rsidR="00477831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477831" w:rsidRDefault="008861BE">
      <w:pPr>
        <w:pStyle w:val="a3"/>
        <w:spacing w:before="62"/>
        <w:ind w:right="104"/>
      </w:pPr>
      <w:r>
        <w:lastRenderedPageBreak/>
        <w:t xml:space="preserve">эмоционального интеллекта </w:t>
      </w:r>
      <w:proofErr w:type="gramStart"/>
      <w:r>
        <w:t>обучающихся</w:t>
      </w:r>
      <w:proofErr w:type="gramEnd"/>
      <w:r>
        <w:t>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477831" w:rsidRDefault="008861BE">
      <w:pPr>
        <w:pStyle w:val="a3"/>
        <w:spacing w:before="1"/>
        <w:ind w:right="105" w:firstLine="851"/>
      </w:pPr>
      <w: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</w:t>
      </w:r>
      <w:r>
        <w:t>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77831" w:rsidRDefault="00477831">
      <w:pPr>
        <w:pStyle w:val="a3"/>
        <w:spacing w:before="275"/>
        <w:ind w:left="0"/>
        <w:jc w:val="left"/>
      </w:pPr>
    </w:p>
    <w:p w:rsidR="00477831" w:rsidRDefault="008861BE">
      <w:pPr>
        <w:pStyle w:val="a3"/>
        <w:spacing w:before="1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«МУЗЫКА»</w:t>
      </w:r>
    </w:p>
    <w:p w:rsidR="00477831" w:rsidRDefault="00477831">
      <w:pPr>
        <w:pStyle w:val="a3"/>
        <w:ind w:left="0"/>
        <w:jc w:val="left"/>
      </w:pPr>
    </w:p>
    <w:p w:rsidR="00477831" w:rsidRDefault="008861BE">
      <w:pPr>
        <w:pStyle w:val="a3"/>
        <w:ind w:right="107" w:firstLine="851"/>
      </w:pPr>
      <w:r>
        <w:t>Основная цель программы по музыке – воспитание музыкал</w:t>
      </w:r>
      <w:r>
        <w:t xml:space="preserve">ьной культуры как части общей духовной культуры </w:t>
      </w:r>
      <w:proofErr w:type="gramStart"/>
      <w:r>
        <w:t>обучающихся</w:t>
      </w:r>
      <w:proofErr w:type="gramEnd"/>
      <w: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</w:t>
      </w:r>
      <w:r>
        <w:t>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</w:t>
      </w:r>
      <w:r>
        <w:rPr>
          <w:spacing w:val="-2"/>
        </w:rPr>
        <w:t xml:space="preserve"> </w:t>
      </w:r>
      <w:r>
        <w:t>миру другого человека через опыт сотворчества и сопереживания).</w:t>
      </w:r>
    </w:p>
    <w:p w:rsidR="00477831" w:rsidRDefault="008861BE">
      <w:pPr>
        <w:pStyle w:val="a3"/>
        <w:ind w:right="112" w:firstLine="851"/>
      </w:pPr>
      <w:r>
        <w:t>В процессе конкретизации учебных</w:t>
      </w:r>
      <w:r>
        <w:t xml:space="preserve"> целей их реализация осуществляется по следующим направлениям:</w:t>
      </w:r>
    </w:p>
    <w:p w:rsidR="00477831" w:rsidRDefault="008861BE">
      <w:pPr>
        <w:pStyle w:val="a3"/>
        <w:spacing w:before="1"/>
        <w:ind w:right="104" w:firstLine="851"/>
      </w:pPr>
      <w:r>
        <w:t>становление системы ценностей, обучающихся в единстве эмоциональной и познавательной сферы;</w:t>
      </w:r>
    </w:p>
    <w:p w:rsidR="00477831" w:rsidRDefault="008861BE">
      <w:pPr>
        <w:pStyle w:val="a3"/>
        <w:ind w:right="110" w:firstLine="851"/>
      </w:pPr>
      <w:r>
        <w:t>развитие потребности в общении с произведениями искусства, осознание</w:t>
      </w:r>
      <w:r>
        <w:rPr>
          <w:spacing w:val="40"/>
        </w:rPr>
        <w:t xml:space="preserve"> </w:t>
      </w:r>
      <w:r>
        <w:t xml:space="preserve">значения музыкального искусства </w:t>
      </w:r>
      <w:r>
        <w:t>как универсального языка общения, художественного отражения многообразия жизни;</w:t>
      </w:r>
    </w:p>
    <w:p w:rsidR="00477831" w:rsidRDefault="008861BE">
      <w:pPr>
        <w:pStyle w:val="a3"/>
        <w:ind w:right="107" w:firstLine="851"/>
      </w:pPr>
      <w:r>
        <w:t>формирование</w:t>
      </w:r>
      <w:r>
        <w:rPr>
          <w:spacing w:val="-3"/>
        </w:rPr>
        <w:t xml:space="preserve"> </w:t>
      </w:r>
      <w:r>
        <w:t>творческих способностей</w:t>
      </w:r>
      <w:r>
        <w:rPr>
          <w:spacing w:val="-3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 xml:space="preserve">мотивации к </w:t>
      </w:r>
      <w:proofErr w:type="spellStart"/>
      <w:r>
        <w:t>музицированию</w:t>
      </w:r>
      <w:proofErr w:type="spellEnd"/>
      <w:r>
        <w:t>.</w:t>
      </w:r>
    </w:p>
    <w:p w:rsidR="00477831" w:rsidRDefault="008861BE">
      <w:pPr>
        <w:pStyle w:val="a3"/>
        <w:ind w:left="954" w:right="109" w:firstLine="60"/>
      </w:pPr>
      <w:r>
        <w:t>Важнейшие задачи обучения музыке на уровне начального общего образования: формирова</w:t>
      </w:r>
      <w:r>
        <w:t xml:space="preserve">ние эмоционально-ценностной отзывчивости </w:t>
      </w:r>
      <w:proofErr w:type="gramStart"/>
      <w:r>
        <w:t>на</w:t>
      </w:r>
      <w:proofErr w:type="gramEnd"/>
      <w:r>
        <w:t xml:space="preserve"> прекрасное в жизни и</w:t>
      </w:r>
    </w:p>
    <w:p w:rsidR="00477831" w:rsidRDefault="008861BE">
      <w:pPr>
        <w:pStyle w:val="a3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искусстве;</w:t>
      </w:r>
    </w:p>
    <w:p w:rsidR="00477831" w:rsidRDefault="008861BE">
      <w:pPr>
        <w:pStyle w:val="a3"/>
        <w:ind w:right="104" w:firstLine="851"/>
      </w:pPr>
      <w: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rPr>
          <w:spacing w:val="-2"/>
        </w:rPr>
        <w:t>музицирования</w:t>
      </w:r>
      <w:proofErr w:type="spellEnd"/>
      <w:r>
        <w:rPr>
          <w:spacing w:val="-2"/>
        </w:rPr>
        <w:t>;</w:t>
      </w:r>
    </w:p>
    <w:p w:rsidR="00477831" w:rsidRDefault="008861BE">
      <w:pPr>
        <w:pStyle w:val="a3"/>
        <w:ind w:right="109" w:firstLine="851"/>
      </w:pPr>
      <w:r>
        <w:t>формирование культуры осоз</w:t>
      </w:r>
      <w:r>
        <w:t>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:rsidR="00477831" w:rsidRDefault="008861BE">
      <w:pPr>
        <w:pStyle w:val="a3"/>
        <w:ind w:right="112" w:firstLine="851"/>
      </w:pPr>
      <w:r>
        <w:t>развитие эмоционального интеллекта в единстве с другими познавательными и регулятивным</w:t>
      </w:r>
      <w:r>
        <w:t>и универсальными учебными действиями, развитие ассоциативного мышления и продуктивного воображения;</w:t>
      </w:r>
    </w:p>
    <w:p w:rsidR="00477831" w:rsidRDefault="008861BE">
      <w:pPr>
        <w:pStyle w:val="a3"/>
        <w:ind w:right="105" w:firstLine="851"/>
      </w:pPr>
      <w:r>
        <w:t xml:space="preserve">овладение предметными умениями и навыками в различных видах практического </w:t>
      </w:r>
      <w:proofErr w:type="spellStart"/>
      <w:r>
        <w:t>музицирования</w:t>
      </w:r>
      <w:proofErr w:type="spellEnd"/>
      <w:r>
        <w:t>, введение обучающегося в искусство через разнообразие видов музыкаль</w:t>
      </w:r>
      <w:r>
        <w:t>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</w:t>
      </w:r>
      <w:r>
        <w:t xml:space="preserve">ое моделирование), исследовательские и творческие </w:t>
      </w:r>
      <w:r>
        <w:rPr>
          <w:spacing w:val="-2"/>
        </w:rPr>
        <w:t>проекты;</w:t>
      </w:r>
    </w:p>
    <w:p w:rsidR="00477831" w:rsidRDefault="008861BE">
      <w:pPr>
        <w:pStyle w:val="a3"/>
        <w:spacing w:before="1"/>
        <w:ind w:right="105" w:firstLine="851"/>
      </w:pPr>
      <w: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477831" w:rsidRDefault="008861BE">
      <w:pPr>
        <w:pStyle w:val="a3"/>
        <w:ind w:left="954"/>
      </w:pPr>
      <w:r>
        <w:t>воспитание</w:t>
      </w:r>
      <w:r>
        <w:rPr>
          <w:spacing w:val="68"/>
          <w:w w:val="150"/>
        </w:rPr>
        <w:t xml:space="preserve">  </w:t>
      </w:r>
      <w:r>
        <w:t>уважения</w:t>
      </w:r>
      <w:r>
        <w:rPr>
          <w:spacing w:val="69"/>
          <w:w w:val="150"/>
        </w:rPr>
        <w:t xml:space="preserve">  </w:t>
      </w:r>
      <w:r>
        <w:t>к</w:t>
      </w:r>
      <w:r>
        <w:rPr>
          <w:spacing w:val="69"/>
          <w:w w:val="150"/>
        </w:rPr>
        <w:t xml:space="preserve">  </w:t>
      </w:r>
      <w:r>
        <w:t>культурному</w:t>
      </w:r>
      <w:r>
        <w:rPr>
          <w:spacing w:val="69"/>
          <w:w w:val="150"/>
        </w:rPr>
        <w:t xml:space="preserve">  </w:t>
      </w:r>
      <w:r>
        <w:t>наследию</w:t>
      </w:r>
      <w:r>
        <w:rPr>
          <w:spacing w:val="68"/>
          <w:w w:val="150"/>
        </w:rPr>
        <w:t xml:space="preserve">  </w:t>
      </w:r>
      <w:r>
        <w:t>России,</w:t>
      </w:r>
      <w:r>
        <w:rPr>
          <w:spacing w:val="69"/>
          <w:w w:val="150"/>
        </w:rPr>
        <w:t xml:space="preserve">  </w:t>
      </w:r>
      <w:r>
        <w:rPr>
          <w:spacing w:val="-2"/>
        </w:rPr>
        <w:t>присвоение</w:t>
      </w:r>
    </w:p>
    <w:p w:rsidR="00477831" w:rsidRDefault="00477831">
      <w:pPr>
        <w:sectPr w:rsidR="00477831">
          <w:pgSz w:w="11910" w:h="16390"/>
          <w:pgMar w:top="1060" w:right="740" w:bottom="280" w:left="1600" w:header="720" w:footer="720" w:gutter="0"/>
          <w:cols w:space="720"/>
        </w:sectPr>
      </w:pPr>
    </w:p>
    <w:p w:rsidR="00477831" w:rsidRDefault="008861BE">
      <w:pPr>
        <w:pStyle w:val="a3"/>
        <w:spacing w:before="62"/>
      </w:pPr>
      <w:r>
        <w:lastRenderedPageBreak/>
        <w:t>интонационно-образного</w:t>
      </w:r>
      <w:r>
        <w:rPr>
          <w:spacing w:val="-9"/>
        </w:rPr>
        <w:t xml:space="preserve"> </w:t>
      </w:r>
      <w:r>
        <w:t>строя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8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rPr>
          <w:spacing w:val="-2"/>
        </w:rPr>
        <w:t>культуры;</w:t>
      </w:r>
    </w:p>
    <w:p w:rsidR="00477831" w:rsidRDefault="008861BE">
      <w:pPr>
        <w:pStyle w:val="a3"/>
        <w:ind w:right="107" w:firstLine="851"/>
      </w:pPr>
      <w: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</w:t>
      </w:r>
      <w:r>
        <w:t>узыкальной культуре других стран, культур, времён и народов.</w:t>
      </w:r>
    </w:p>
    <w:p w:rsidR="00477831" w:rsidRDefault="008861BE">
      <w:pPr>
        <w:pStyle w:val="a3"/>
        <w:spacing w:before="1"/>
        <w:ind w:right="110" w:firstLine="479"/>
      </w:pPr>
      <w: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</w:t>
      </w:r>
      <w:r>
        <w:t>методов освоения содержания.</w:t>
      </w:r>
    </w:p>
    <w:p w:rsidR="00477831" w:rsidRDefault="008861BE">
      <w:pPr>
        <w:pStyle w:val="a3"/>
        <w:ind w:right="113" w:firstLine="599"/>
      </w:pPr>
      <w:r>
        <w:t>Содержание программы по музыке структурировано как система тематических модулей. Изучение содержания всех модулей в 2</w:t>
      </w:r>
      <w:r>
        <w:t>–4 классах обязательно.</w:t>
      </w:r>
    </w:p>
    <w:p w:rsidR="00477831" w:rsidRDefault="008861BE">
      <w:pPr>
        <w:pStyle w:val="a3"/>
        <w:spacing w:before="27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«МУЗЫКА»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477831" w:rsidRDefault="008861BE">
      <w:pPr>
        <w:pStyle w:val="a3"/>
        <w:spacing w:before="276"/>
        <w:ind w:left="219" w:right="307" w:firstLine="566"/>
      </w:pPr>
      <w:r>
        <w:t>Общее число часов, отведённых на изучение музыки, составляет 102</w:t>
      </w:r>
      <w:r>
        <w:t xml:space="preserve"> часов</w:t>
      </w:r>
      <w:proofErr w:type="gramStart"/>
      <w:r>
        <w:t>:</w:t>
      </w:r>
      <w:r>
        <w:t xml:space="preserve">, </w:t>
      </w:r>
      <w:proofErr w:type="gramEnd"/>
      <w:r>
        <w:t>во 2 классе – 34 часа (1 час в неделю), в 3 классе – 34 часа (1 час в неделю), в 4 классе – 34 часа (1 час в неделю).</w:t>
      </w:r>
    </w:p>
    <w:p w:rsidR="00477831" w:rsidRDefault="00477831">
      <w:pPr>
        <w:pStyle w:val="a3"/>
        <w:ind w:left="0"/>
        <w:jc w:val="left"/>
      </w:pPr>
    </w:p>
    <w:p w:rsidR="00477831" w:rsidRDefault="008861BE">
      <w:pPr>
        <w:pStyle w:val="a3"/>
        <w:tabs>
          <w:tab w:val="left" w:pos="4614"/>
          <w:tab w:val="left" w:pos="6817"/>
        </w:tabs>
        <w:ind w:left="219" w:right="310" w:firstLine="566"/>
      </w:pPr>
      <w:r>
        <w:rPr>
          <w:spacing w:val="-2"/>
        </w:rPr>
        <w:t>УЧЕБНО-МЕТОДИЧЕСКИЙ</w:t>
      </w:r>
      <w:r>
        <w:tab/>
      </w:r>
      <w:r>
        <w:rPr>
          <w:spacing w:val="-2"/>
        </w:rPr>
        <w:t>КОМПЛЕКТ,</w:t>
      </w:r>
      <w:r>
        <w:tab/>
      </w:r>
      <w:r>
        <w:rPr>
          <w:spacing w:val="-2"/>
        </w:rPr>
        <w:t xml:space="preserve">ОБЕСПЕЧИВАЮЩИЙ </w:t>
      </w:r>
      <w:r>
        <w:t>РЕАЛИЗАЦИЮ РАБОЧЕЙ ПРОГРАММЫ ПО МУЗЫКЕ ДЛЯ 2</w:t>
      </w:r>
      <w:r>
        <w:t xml:space="preserve"> – 4 КЛАССОВ, </w:t>
      </w:r>
      <w:r>
        <w:rPr>
          <w:spacing w:val="-2"/>
        </w:rPr>
        <w:t>ВКЛЮЧАЕТ:</w:t>
      </w:r>
    </w:p>
    <w:p w:rsidR="00477831" w:rsidRDefault="00477831">
      <w:pPr>
        <w:pStyle w:val="a3"/>
        <w:spacing w:before="5"/>
        <w:ind w:left="0"/>
        <w:jc w:val="left"/>
      </w:pPr>
    </w:p>
    <w:p w:rsidR="00477831" w:rsidRDefault="008861BE">
      <w:pPr>
        <w:pStyle w:val="a4"/>
        <w:numPr>
          <w:ilvl w:val="0"/>
          <w:numId w:val="1"/>
        </w:numPr>
        <w:tabs>
          <w:tab w:val="left" w:pos="821"/>
        </w:tabs>
        <w:spacing w:before="2"/>
        <w:ind w:left="821"/>
        <w:rPr>
          <w:sz w:val="24"/>
        </w:rPr>
      </w:pPr>
      <w:r>
        <w:rPr>
          <w:sz w:val="24"/>
        </w:rPr>
        <w:t>Музыка.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/Критская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Е.Д.,</w:t>
      </w:r>
      <w:r>
        <w:rPr>
          <w:spacing w:val="-4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5"/>
          <w:sz w:val="24"/>
        </w:rPr>
        <w:t xml:space="preserve"> </w:t>
      </w:r>
      <w:r>
        <w:rPr>
          <w:sz w:val="24"/>
        </w:rPr>
        <w:t>Г.П.,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Шмагина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Т.С.,</w:t>
      </w:r>
      <w:r>
        <w:rPr>
          <w:spacing w:val="-4"/>
          <w:sz w:val="24"/>
        </w:rPr>
        <w:t xml:space="preserve"> </w:t>
      </w:r>
      <w:r>
        <w:rPr>
          <w:sz w:val="24"/>
        </w:rPr>
        <w:t>Акционерное общество</w:t>
      </w:r>
      <w:proofErr w:type="gramStart"/>
      <w:r>
        <w:rPr>
          <w:sz w:val="24"/>
        </w:rPr>
        <w:t>«И</w:t>
      </w:r>
      <w:proofErr w:type="gramEnd"/>
      <w:r>
        <w:rPr>
          <w:sz w:val="24"/>
        </w:rPr>
        <w:t>здательство «Просвещение»; Школа России.</w:t>
      </w:r>
    </w:p>
    <w:p w:rsidR="00477831" w:rsidRDefault="008861BE">
      <w:pPr>
        <w:pStyle w:val="a4"/>
        <w:numPr>
          <w:ilvl w:val="0"/>
          <w:numId w:val="1"/>
        </w:numPr>
        <w:tabs>
          <w:tab w:val="left" w:pos="821"/>
        </w:tabs>
        <w:spacing w:line="237" w:lineRule="auto"/>
        <w:ind w:left="821"/>
        <w:rPr>
          <w:sz w:val="24"/>
        </w:rPr>
      </w:pPr>
      <w:r>
        <w:rPr>
          <w:sz w:val="24"/>
        </w:rPr>
        <w:t>Музыка.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/Критская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Е.Д.,</w:t>
      </w:r>
      <w:r>
        <w:rPr>
          <w:spacing w:val="-4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5"/>
          <w:sz w:val="24"/>
        </w:rPr>
        <w:t xml:space="preserve"> </w:t>
      </w:r>
      <w:r>
        <w:rPr>
          <w:sz w:val="24"/>
        </w:rPr>
        <w:t>Г.П.,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Шмагина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Т.С.,</w:t>
      </w:r>
      <w:r>
        <w:rPr>
          <w:spacing w:val="-4"/>
          <w:sz w:val="24"/>
        </w:rPr>
        <w:t xml:space="preserve"> </w:t>
      </w:r>
      <w:r>
        <w:rPr>
          <w:sz w:val="24"/>
        </w:rPr>
        <w:t>Акционерное общество</w:t>
      </w:r>
      <w:proofErr w:type="gramStart"/>
      <w:r>
        <w:rPr>
          <w:sz w:val="24"/>
        </w:rPr>
        <w:t>«И</w:t>
      </w:r>
      <w:proofErr w:type="gramEnd"/>
      <w:r>
        <w:rPr>
          <w:sz w:val="24"/>
        </w:rPr>
        <w:t>здательство «Просвещение»; Школа России.</w:t>
      </w:r>
    </w:p>
    <w:p w:rsidR="00477831" w:rsidRDefault="008861BE">
      <w:pPr>
        <w:pStyle w:val="a4"/>
        <w:numPr>
          <w:ilvl w:val="0"/>
          <w:numId w:val="1"/>
        </w:numPr>
        <w:tabs>
          <w:tab w:val="left" w:pos="821"/>
        </w:tabs>
        <w:spacing w:line="237" w:lineRule="auto"/>
        <w:ind w:left="821"/>
        <w:rPr>
          <w:sz w:val="24"/>
        </w:rPr>
      </w:pPr>
      <w:r>
        <w:rPr>
          <w:sz w:val="24"/>
        </w:rPr>
        <w:t>Музыка.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/Критская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Е.Д.,</w:t>
      </w:r>
      <w:r>
        <w:rPr>
          <w:spacing w:val="-4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5"/>
          <w:sz w:val="24"/>
        </w:rPr>
        <w:t xml:space="preserve"> </w:t>
      </w:r>
      <w:r>
        <w:rPr>
          <w:sz w:val="24"/>
        </w:rPr>
        <w:t>Г.П.,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Шмагина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Т.С.,</w:t>
      </w:r>
      <w:r>
        <w:rPr>
          <w:spacing w:val="-4"/>
          <w:sz w:val="24"/>
        </w:rPr>
        <w:t xml:space="preserve"> </w:t>
      </w:r>
      <w:r>
        <w:rPr>
          <w:sz w:val="24"/>
        </w:rPr>
        <w:t>Акционер</w:t>
      </w:r>
      <w:r>
        <w:rPr>
          <w:sz w:val="24"/>
        </w:rPr>
        <w:t>ное общество</w:t>
      </w:r>
      <w:proofErr w:type="gramStart"/>
      <w:r>
        <w:rPr>
          <w:sz w:val="24"/>
        </w:rPr>
        <w:t>«И</w:t>
      </w:r>
      <w:proofErr w:type="gramEnd"/>
      <w:r>
        <w:rPr>
          <w:sz w:val="24"/>
        </w:rPr>
        <w:t>здательство «Просвещение»; Школа России.</w:t>
      </w:r>
    </w:p>
    <w:p w:rsidR="00477831" w:rsidRDefault="00477831">
      <w:pPr>
        <w:spacing w:line="237" w:lineRule="auto"/>
        <w:rPr>
          <w:sz w:val="24"/>
        </w:rPr>
        <w:sectPr w:rsidR="00477831">
          <w:pgSz w:w="11910" w:h="16390"/>
          <w:pgMar w:top="1060" w:right="740" w:bottom="280" w:left="1600" w:header="720" w:footer="720" w:gutter="0"/>
          <w:cols w:space="720"/>
        </w:sectPr>
      </w:pPr>
    </w:p>
    <w:p w:rsidR="00477831" w:rsidRDefault="00477831">
      <w:pPr>
        <w:pStyle w:val="a3"/>
        <w:spacing w:before="4"/>
        <w:ind w:left="0"/>
        <w:jc w:val="left"/>
        <w:rPr>
          <w:sz w:val="17"/>
        </w:rPr>
      </w:pPr>
    </w:p>
    <w:sectPr w:rsidR="00477831" w:rsidSect="00477831">
      <w:pgSz w:w="11930" w:h="16860"/>
      <w:pgMar w:top="194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7BE"/>
    <w:multiLevelType w:val="hybridMultilevel"/>
    <w:tmpl w:val="D3B43862"/>
    <w:lvl w:ilvl="0" w:tplc="789C63D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AEF31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41141BA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EF24BEA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5008AEB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AB27B3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6FA0FD0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F034A1A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C040E4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7831"/>
    <w:rsid w:val="00477831"/>
    <w:rsid w:val="0088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78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78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7831"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77831"/>
    <w:pPr>
      <w:spacing w:before="4"/>
      <w:ind w:left="821" w:right="911" w:hanging="360"/>
    </w:pPr>
  </w:style>
  <w:style w:type="paragraph" w:customStyle="1" w:styleId="TableParagraph">
    <w:name w:val="Table Paragraph"/>
    <w:basedOn w:val="a"/>
    <w:uiPriority w:val="1"/>
    <w:qFormat/>
    <w:rsid w:val="00477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1141</Words>
  <Characters>6509</Characters>
  <Application>Microsoft Office Word</Application>
  <DocSecurity>0</DocSecurity>
  <Lines>54</Lines>
  <Paragraphs>15</Paragraphs>
  <ScaleCrop>false</ScaleCrop>
  <Company>Krokoz™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</cp:lastModifiedBy>
  <cp:revision>3</cp:revision>
  <dcterms:created xsi:type="dcterms:W3CDTF">2024-11-22T02:41:00Z</dcterms:created>
  <dcterms:modified xsi:type="dcterms:W3CDTF">2024-11-22T02:43:00Z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 2010</vt:lpwstr>
  </property>
</Properties>
</file>